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D1F" w:rsidRPr="00F71196" w:rsidRDefault="00564D1F" w:rsidP="00564D1F">
      <w:pPr>
        <w:autoSpaceDE w:val="0"/>
        <w:autoSpaceDN w:val="0"/>
        <w:snapToGrid w:val="0"/>
        <w:spacing w:before="120" w:line="360" w:lineRule="exact"/>
        <w:jc w:val="center"/>
        <w:rPr>
          <w:rFonts w:asciiTheme="majorBidi" w:hAnsiTheme="majorBidi" w:cstheme="majorBidi"/>
          <w:sz w:val="22"/>
          <w:lang w:val="de-DE"/>
        </w:rPr>
      </w:pPr>
      <w:r w:rsidRPr="00F71196">
        <w:rPr>
          <w:rFonts w:asciiTheme="majorBidi" w:hAnsiTheme="majorBidi" w:cstheme="majorBidi"/>
          <w:sz w:val="22"/>
          <w:lang w:val="de-DE"/>
        </w:rPr>
        <w:t>感染拡大防止のための留意点</w:t>
      </w:r>
    </w:p>
    <w:p w:rsidR="00627557" w:rsidRPr="00F71196" w:rsidRDefault="00627557" w:rsidP="00564D1F">
      <w:pPr>
        <w:autoSpaceDE w:val="0"/>
        <w:autoSpaceDN w:val="0"/>
        <w:snapToGrid w:val="0"/>
        <w:spacing w:before="120" w:line="360" w:lineRule="exact"/>
        <w:jc w:val="center"/>
        <w:rPr>
          <w:rFonts w:asciiTheme="majorBidi" w:hAnsiTheme="majorBidi" w:cstheme="majorBidi"/>
          <w:b/>
          <w:bCs/>
          <w:sz w:val="22"/>
          <w:lang w:val="de-DE"/>
        </w:rPr>
      </w:pPr>
      <w:r w:rsidRPr="00F71196">
        <w:rPr>
          <w:rFonts w:asciiTheme="majorBidi" w:hAnsiTheme="majorBidi" w:cstheme="majorBidi"/>
          <w:b/>
          <w:bCs/>
          <w:sz w:val="22"/>
          <w:lang w:val="de-DE"/>
        </w:rPr>
        <w:t>Zu beachtende Punkte im Hinblick auf die Vorbeugung einer Infektionsausbreitung</w:t>
      </w:r>
    </w:p>
    <w:p w:rsidR="00627557" w:rsidRPr="00F71196" w:rsidRDefault="00627557" w:rsidP="00564D1F">
      <w:pPr>
        <w:autoSpaceDE w:val="0"/>
        <w:autoSpaceDN w:val="0"/>
        <w:snapToGrid w:val="0"/>
        <w:spacing w:before="120" w:line="360" w:lineRule="exact"/>
        <w:jc w:val="center"/>
        <w:rPr>
          <w:rFonts w:asciiTheme="majorBidi" w:hAnsiTheme="majorBidi" w:cstheme="majorBidi"/>
          <w:sz w:val="22"/>
          <w:lang w:val="de-DE"/>
        </w:rPr>
      </w:pPr>
    </w:p>
    <w:p w:rsidR="00627557" w:rsidRPr="00F71196" w:rsidRDefault="00F65161" w:rsidP="00377A2C">
      <w:pPr>
        <w:autoSpaceDE w:val="0"/>
        <w:autoSpaceDN w:val="0"/>
        <w:snapToGrid w:val="0"/>
        <w:spacing w:before="120" w:line="360" w:lineRule="exact"/>
        <w:jc w:val="left"/>
        <w:rPr>
          <w:rFonts w:asciiTheme="majorBidi" w:hAnsiTheme="majorBidi" w:cstheme="majorBidi"/>
          <w:sz w:val="22"/>
          <w:lang w:val="de-DE"/>
        </w:rPr>
      </w:pPr>
      <w:r w:rsidRPr="00F71196">
        <w:rPr>
          <w:rFonts w:asciiTheme="majorBidi" w:hAnsiTheme="majorBidi" w:cstheme="majorBidi"/>
          <w:sz w:val="22"/>
          <w:lang w:val="de-DE"/>
        </w:rPr>
        <w:t>新型コロナウイルスの感染拡大を防ぐため、イベントや会食の際には以下の点に</w:t>
      </w:r>
      <w:r w:rsidR="00C0636C" w:rsidRPr="00F71196">
        <w:rPr>
          <w:rFonts w:asciiTheme="majorBidi" w:hAnsiTheme="majorBidi" w:cstheme="majorBidi"/>
          <w:sz w:val="22"/>
          <w:lang w:val="de-DE"/>
        </w:rPr>
        <w:t>留意</w:t>
      </w:r>
      <w:r w:rsidRPr="00F71196">
        <w:rPr>
          <w:rFonts w:asciiTheme="majorBidi" w:hAnsiTheme="majorBidi" w:cstheme="majorBidi"/>
          <w:sz w:val="22"/>
          <w:lang w:val="de-DE"/>
        </w:rPr>
        <w:t>してください。</w:t>
      </w:r>
    </w:p>
    <w:p w:rsidR="00627557" w:rsidRDefault="00627557" w:rsidP="00377A2C">
      <w:pPr>
        <w:autoSpaceDE w:val="0"/>
        <w:autoSpaceDN w:val="0"/>
        <w:snapToGrid w:val="0"/>
        <w:spacing w:before="120" w:line="360" w:lineRule="exact"/>
        <w:jc w:val="left"/>
        <w:rPr>
          <w:rFonts w:asciiTheme="majorBidi" w:hAnsiTheme="majorBidi" w:cstheme="majorBidi"/>
          <w:sz w:val="22"/>
          <w:lang w:val="de-DE"/>
        </w:rPr>
      </w:pPr>
      <w:r w:rsidRPr="00F71196">
        <w:rPr>
          <w:rFonts w:asciiTheme="majorBidi" w:hAnsiTheme="majorBidi" w:cstheme="majorBidi"/>
          <w:sz w:val="22"/>
          <w:lang w:val="de-DE"/>
        </w:rPr>
        <w:t xml:space="preserve">Um eine Infektionsausbreitung des neuartigen Coronavirus zu verhindern, bitten wir Sie, bei Veranstaltungen sowie bei gemeinsamen Essen die folgenden Punkte zu beachten: </w:t>
      </w:r>
    </w:p>
    <w:p w:rsidR="0006463E" w:rsidRPr="00F71196" w:rsidRDefault="0006463E" w:rsidP="00377A2C">
      <w:pPr>
        <w:autoSpaceDE w:val="0"/>
        <w:autoSpaceDN w:val="0"/>
        <w:snapToGrid w:val="0"/>
        <w:spacing w:before="120" w:line="360" w:lineRule="exact"/>
        <w:jc w:val="left"/>
        <w:rPr>
          <w:rFonts w:asciiTheme="majorBidi" w:hAnsiTheme="majorBidi" w:cstheme="majorBidi"/>
          <w:sz w:val="22"/>
          <w:lang w:val="de-DE"/>
        </w:rPr>
      </w:pPr>
    </w:p>
    <w:p w:rsidR="00564D1F" w:rsidRPr="00F71196" w:rsidRDefault="00564D1F" w:rsidP="00564D1F">
      <w:pPr>
        <w:pStyle w:val="a7"/>
        <w:numPr>
          <w:ilvl w:val="0"/>
          <w:numId w:val="1"/>
        </w:numPr>
        <w:autoSpaceDE w:val="0"/>
        <w:autoSpaceDN w:val="0"/>
        <w:snapToGrid w:val="0"/>
        <w:spacing w:before="120" w:line="360" w:lineRule="exact"/>
        <w:ind w:leftChars="0"/>
        <w:rPr>
          <w:rFonts w:asciiTheme="majorBidi" w:eastAsia="ＭＳ ゴシック" w:hAnsiTheme="majorBidi" w:cstheme="majorBidi"/>
          <w:sz w:val="22"/>
          <w:lang w:val="de-DE"/>
        </w:rPr>
      </w:pPr>
      <w:r w:rsidRPr="00F71196">
        <w:rPr>
          <w:rFonts w:asciiTheme="majorBidi" w:eastAsia="ＭＳ ゴシック" w:hAnsiTheme="majorBidi" w:cstheme="majorBidi"/>
          <w:sz w:val="22"/>
          <w:lang w:val="de-DE"/>
        </w:rPr>
        <w:t>体調が悪い場合は、イベントや会食に参加しないこと。</w:t>
      </w:r>
    </w:p>
    <w:p w:rsidR="00627557" w:rsidRDefault="00627557" w:rsidP="00627557">
      <w:pPr>
        <w:pStyle w:val="a7"/>
        <w:numPr>
          <w:ilvl w:val="0"/>
          <w:numId w:val="2"/>
        </w:numPr>
        <w:autoSpaceDE w:val="0"/>
        <w:autoSpaceDN w:val="0"/>
        <w:snapToGrid w:val="0"/>
        <w:spacing w:before="120" w:line="360" w:lineRule="exact"/>
        <w:ind w:leftChars="0"/>
        <w:rPr>
          <w:rFonts w:asciiTheme="majorBidi" w:hAnsiTheme="majorBidi" w:cstheme="majorBidi"/>
          <w:sz w:val="22"/>
          <w:lang w:val="de-DE"/>
        </w:rPr>
      </w:pPr>
      <w:r w:rsidRPr="00F71196">
        <w:rPr>
          <w:rFonts w:asciiTheme="majorBidi" w:hAnsiTheme="majorBidi" w:cstheme="majorBidi"/>
          <w:sz w:val="22"/>
          <w:lang w:val="de-DE"/>
        </w:rPr>
        <w:t>Von einer Teilnahme an einer Veranstaltung oder eines gemeinsamen Essens abzusehen, falls Sie sich unwohl fühlen.</w:t>
      </w:r>
    </w:p>
    <w:p w:rsidR="0006463E" w:rsidRPr="00F71196" w:rsidRDefault="0006463E" w:rsidP="0006463E">
      <w:pPr>
        <w:pStyle w:val="a7"/>
        <w:autoSpaceDE w:val="0"/>
        <w:autoSpaceDN w:val="0"/>
        <w:snapToGrid w:val="0"/>
        <w:spacing w:before="120" w:line="360" w:lineRule="exact"/>
        <w:ind w:leftChars="0" w:left="358"/>
        <w:rPr>
          <w:rFonts w:asciiTheme="majorBidi" w:hAnsiTheme="majorBidi" w:cstheme="majorBidi"/>
          <w:sz w:val="22"/>
          <w:lang w:val="de-DE"/>
        </w:rPr>
      </w:pPr>
    </w:p>
    <w:p w:rsidR="00564D1F" w:rsidRPr="00F71196" w:rsidRDefault="009835B3" w:rsidP="009835B3">
      <w:pPr>
        <w:pStyle w:val="a7"/>
        <w:numPr>
          <w:ilvl w:val="0"/>
          <w:numId w:val="1"/>
        </w:numPr>
        <w:autoSpaceDE w:val="0"/>
        <w:autoSpaceDN w:val="0"/>
        <w:snapToGrid w:val="0"/>
        <w:spacing w:before="120" w:line="360" w:lineRule="exact"/>
        <w:ind w:leftChars="0"/>
        <w:rPr>
          <w:rFonts w:asciiTheme="majorBidi" w:eastAsia="ＭＳ ゴシック" w:hAnsiTheme="majorBidi" w:cstheme="majorBidi"/>
          <w:sz w:val="22"/>
          <w:lang w:val="de-DE"/>
        </w:rPr>
      </w:pPr>
      <w:r w:rsidRPr="00F71196">
        <w:rPr>
          <w:rFonts w:asciiTheme="majorBidi" w:eastAsia="ＭＳ ゴシック" w:hAnsiTheme="majorBidi" w:cstheme="majorBidi"/>
          <w:sz w:val="22"/>
          <w:lang w:val="de-DE"/>
        </w:rPr>
        <w:t>密閉・</w:t>
      </w:r>
      <w:r w:rsidR="00126597" w:rsidRPr="00F71196">
        <w:rPr>
          <w:rFonts w:asciiTheme="majorBidi" w:eastAsia="ＭＳ ゴシック" w:hAnsiTheme="majorBidi" w:cstheme="majorBidi"/>
          <w:sz w:val="22"/>
          <w:lang w:val="de-DE"/>
        </w:rPr>
        <w:t>密集・</w:t>
      </w:r>
      <w:r w:rsidRPr="00F71196">
        <w:rPr>
          <w:rFonts w:asciiTheme="majorBidi" w:eastAsia="ＭＳ ゴシック" w:hAnsiTheme="majorBidi" w:cstheme="majorBidi"/>
          <w:sz w:val="22"/>
          <w:lang w:val="de-DE"/>
        </w:rPr>
        <w:t>密接</w:t>
      </w:r>
      <w:r w:rsidR="00564D1F" w:rsidRPr="00F71196">
        <w:rPr>
          <w:rFonts w:asciiTheme="majorBidi" w:eastAsia="ＭＳ ゴシック" w:hAnsiTheme="majorBidi" w:cstheme="majorBidi"/>
          <w:sz w:val="22"/>
          <w:lang w:val="de-DE"/>
        </w:rPr>
        <w:t>が発生しやすい場所や基本的な感染防止策が徹底されていないイベントや会食への参加を控えること。特に、多数の人が密集し、かつ、大声等の発生を伴う行事、パーティー等への参加は控えること。</w:t>
      </w:r>
    </w:p>
    <w:p w:rsidR="00627557" w:rsidRDefault="00627557" w:rsidP="00627557">
      <w:pPr>
        <w:pStyle w:val="a7"/>
        <w:numPr>
          <w:ilvl w:val="0"/>
          <w:numId w:val="2"/>
        </w:numPr>
        <w:autoSpaceDE w:val="0"/>
        <w:autoSpaceDN w:val="0"/>
        <w:snapToGrid w:val="0"/>
        <w:spacing w:before="120" w:line="360" w:lineRule="exact"/>
        <w:ind w:leftChars="0"/>
        <w:rPr>
          <w:rFonts w:asciiTheme="majorBidi" w:hAnsiTheme="majorBidi" w:cstheme="majorBidi"/>
          <w:sz w:val="22"/>
          <w:lang w:val="de-DE"/>
        </w:rPr>
      </w:pPr>
      <w:r w:rsidRPr="00F71196">
        <w:rPr>
          <w:rFonts w:asciiTheme="majorBidi" w:hAnsiTheme="majorBidi" w:cstheme="majorBidi"/>
          <w:sz w:val="22"/>
          <w:lang w:val="de-DE"/>
        </w:rPr>
        <w:t>Auf eine Teilnahme an Veranstaltungen und gemeinsamen Essen an Orten mit geschlossenen Räumen, gro</w:t>
      </w:r>
      <w:r w:rsidR="00444833" w:rsidRPr="00F71196">
        <w:rPr>
          <w:rFonts w:asciiTheme="majorBidi" w:hAnsiTheme="majorBidi" w:cstheme="majorBidi"/>
          <w:sz w:val="22"/>
          <w:lang w:val="de-DE"/>
        </w:rPr>
        <w:t>ß</w:t>
      </w:r>
      <w:r w:rsidRPr="00F71196">
        <w:rPr>
          <w:rFonts w:asciiTheme="majorBidi" w:hAnsiTheme="majorBidi" w:cstheme="majorBidi"/>
          <w:sz w:val="22"/>
          <w:lang w:val="de-DE"/>
        </w:rPr>
        <w:t>en Menschenansammlungen, dichten Abständen oder unzureichenden Präventionsma</w:t>
      </w:r>
      <w:r w:rsidR="00444833" w:rsidRPr="00F71196">
        <w:rPr>
          <w:rFonts w:asciiTheme="majorBidi" w:hAnsiTheme="majorBidi" w:cstheme="majorBidi"/>
          <w:sz w:val="22"/>
          <w:lang w:val="de-DE"/>
        </w:rPr>
        <w:t>ß</w:t>
      </w:r>
      <w:r w:rsidRPr="00F71196">
        <w:rPr>
          <w:rFonts w:asciiTheme="majorBidi" w:hAnsiTheme="majorBidi" w:cstheme="majorBidi"/>
          <w:sz w:val="22"/>
          <w:lang w:val="de-DE"/>
        </w:rPr>
        <w:t xml:space="preserve">nahmen zu verzichten. Besonders von einer Teilnahme an Festen, Partys usw., an denen sich eine Vielzahl von Personen versammeln und mit lauten Stimmen gesprochen wird, ist abzusehen.    </w:t>
      </w:r>
    </w:p>
    <w:p w:rsidR="0006463E" w:rsidRPr="00F71196" w:rsidRDefault="0006463E" w:rsidP="0006463E">
      <w:pPr>
        <w:pStyle w:val="a7"/>
        <w:autoSpaceDE w:val="0"/>
        <w:autoSpaceDN w:val="0"/>
        <w:snapToGrid w:val="0"/>
        <w:spacing w:before="120" w:line="360" w:lineRule="exact"/>
        <w:ind w:leftChars="0" w:left="358"/>
        <w:rPr>
          <w:rFonts w:asciiTheme="majorBidi" w:hAnsiTheme="majorBidi" w:cstheme="majorBidi"/>
          <w:sz w:val="22"/>
          <w:lang w:val="de-DE"/>
        </w:rPr>
      </w:pPr>
    </w:p>
    <w:p w:rsidR="00564D1F" w:rsidRPr="00F71196" w:rsidRDefault="00564D1F" w:rsidP="00564D1F">
      <w:pPr>
        <w:pStyle w:val="a7"/>
        <w:numPr>
          <w:ilvl w:val="0"/>
          <w:numId w:val="1"/>
        </w:numPr>
        <w:autoSpaceDE w:val="0"/>
        <w:autoSpaceDN w:val="0"/>
        <w:snapToGrid w:val="0"/>
        <w:spacing w:before="120" w:line="360" w:lineRule="exact"/>
        <w:ind w:leftChars="0"/>
        <w:rPr>
          <w:rFonts w:asciiTheme="majorBidi" w:eastAsia="ＭＳ ゴシック" w:hAnsiTheme="majorBidi" w:cstheme="majorBidi"/>
          <w:sz w:val="22"/>
          <w:lang w:val="de-DE"/>
        </w:rPr>
      </w:pPr>
      <w:r w:rsidRPr="00F71196">
        <w:rPr>
          <w:rFonts w:asciiTheme="majorBidi" w:eastAsia="ＭＳ ゴシック" w:hAnsiTheme="majorBidi" w:cstheme="majorBidi"/>
          <w:sz w:val="22"/>
          <w:lang w:val="de-DE"/>
        </w:rPr>
        <w:t>イベントや会食の参加に当たっては、適切な対人距離の確保、手指消毒、マスクの着用、大声での会話の自粛など、適切な感染防止策を徹底すること。</w:t>
      </w:r>
    </w:p>
    <w:p w:rsidR="00627557" w:rsidRDefault="00444833" w:rsidP="00627557">
      <w:pPr>
        <w:pStyle w:val="a7"/>
        <w:numPr>
          <w:ilvl w:val="0"/>
          <w:numId w:val="2"/>
        </w:numPr>
        <w:autoSpaceDE w:val="0"/>
        <w:autoSpaceDN w:val="0"/>
        <w:snapToGrid w:val="0"/>
        <w:spacing w:before="120" w:line="360" w:lineRule="exact"/>
        <w:ind w:leftChars="0"/>
        <w:rPr>
          <w:rFonts w:asciiTheme="majorBidi" w:hAnsiTheme="majorBidi" w:cstheme="majorBidi"/>
          <w:sz w:val="22"/>
          <w:lang w:val="de-DE"/>
        </w:rPr>
      </w:pPr>
      <w:r w:rsidRPr="00F71196">
        <w:rPr>
          <w:rFonts w:asciiTheme="majorBidi" w:hAnsiTheme="majorBidi" w:cstheme="majorBidi"/>
          <w:sz w:val="22"/>
          <w:lang w:val="de-DE"/>
        </w:rPr>
        <w:t>Im Hinblick auf die Teilnahme an Veranstaltungen und gemeinsamen Essen sind angemessen Präventionsmaßnahmen wie die Sicherstellung eines angemessenen Abstands zu anderen Personen, eine Desinfektion der Hände und Finger, das Tragen einer Gesichtsmaske, der Verzicht auf Konversationen mit lauten Stimmen usw. zu treffen.</w:t>
      </w:r>
    </w:p>
    <w:p w:rsidR="0006463E" w:rsidRPr="00F71196" w:rsidRDefault="0006463E" w:rsidP="0006463E">
      <w:pPr>
        <w:pStyle w:val="a7"/>
        <w:autoSpaceDE w:val="0"/>
        <w:autoSpaceDN w:val="0"/>
        <w:snapToGrid w:val="0"/>
        <w:spacing w:before="120" w:line="360" w:lineRule="exact"/>
        <w:ind w:leftChars="0" w:left="358"/>
        <w:rPr>
          <w:rFonts w:asciiTheme="majorBidi" w:hAnsiTheme="majorBidi" w:cstheme="majorBidi"/>
          <w:sz w:val="22"/>
          <w:lang w:val="de-DE"/>
        </w:rPr>
      </w:pPr>
    </w:p>
    <w:p w:rsidR="00564D1F" w:rsidRPr="00F71196" w:rsidRDefault="00564D1F" w:rsidP="00564D1F">
      <w:pPr>
        <w:pStyle w:val="a7"/>
        <w:numPr>
          <w:ilvl w:val="0"/>
          <w:numId w:val="1"/>
        </w:numPr>
        <w:autoSpaceDE w:val="0"/>
        <w:autoSpaceDN w:val="0"/>
        <w:snapToGrid w:val="0"/>
        <w:spacing w:before="120" w:line="360" w:lineRule="exact"/>
        <w:ind w:leftChars="0"/>
        <w:rPr>
          <w:rFonts w:asciiTheme="majorBidi" w:eastAsia="ＭＳ ゴシック" w:hAnsiTheme="majorBidi" w:cstheme="majorBidi"/>
          <w:sz w:val="22"/>
          <w:lang w:val="de-DE"/>
        </w:rPr>
      </w:pPr>
      <w:r w:rsidRPr="00F71196">
        <w:rPr>
          <w:rFonts w:asciiTheme="majorBidi" w:eastAsia="ＭＳ ゴシック" w:hAnsiTheme="majorBidi" w:cstheme="majorBidi"/>
          <w:sz w:val="22"/>
          <w:lang w:val="de-DE"/>
        </w:rPr>
        <w:t>街頭や飲食店での大量または深夜にわたる飲酒や、飲酒しての行事への参加は、その行事の宗教的・文化的特性を踏まえつつ、なるべく自粛すること。</w:t>
      </w:r>
    </w:p>
    <w:p w:rsidR="00444833" w:rsidRDefault="00444833" w:rsidP="00444833">
      <w:pPr>
        <w:pStyle w:val="a7"/>
        <w:numPr>
          <w:ilvl w:val="0"/>
          <w:numId w:val="2"/>
        </w:numPr>
        <w:autoSpaceDE w:val="0"/>
        <w:autoSpaceDN w:val="0"/>
        <w:snapToGrid w:val="0"/>
        <w:spacing w:before="120" w:line="360" w:lineRule="exact"/>
        <w:ind w:leftChars="0"/>
        <w:rPr>
          <w:rFonts w:asciiTheme="majorBidi" w:hAnsiTheme="majorBidi" w:cstheme="majorBidi"/>
          <w:sz w:val="22"/>
          <w:lang w:val="de-DE"/>
        </w:rPr>
      </w:pPr>
      <w:r w:rsidRPr="00F71196">
        <w:rPr>
          <w:rFonts w:asciiTheme="majorBidi" w:hAnsiTheme="majorBidi" w:cstheme="majorBidi"/>
          <w:sz w:val="22"/>
          <w:lang w:val="de-DE"/>
        </w:rPr>
        <w:lastRenderedPageBreak/>
        <w:t>Auf einen übermäßigen Konsum oder einen bis in die tiefe Nacht andauernder Konsum von alkoholischen Getränken auf Straßen oder in gastronomischen Betrieben sowie die Teilnahme an Festen nach dem Konsum von alkoholischen Getränken ist unter dem Gesichtspunkt der religiösen und kulturellen Eigenschaften der Feste möglichst zu verzichten.</w:t>
      </w:r>
    </w:p>
    <w:p w:rsidR="0006463E" w:rsidRPr="00F71196" w:rsidRDefault="0006463E" w:rsidP="0006463E">
      <w:pPr>
        <w:pStyle w:val="a7"/>
        <w:autoSpaceDE w:val="0"/>
        <w:autoSpaceDN w:val="0"/>
        <w:snapToGrid w:val="0"/>
        <w:spacing w:before="120" w:line="360" w:lineRule="exact"/>
        <w:ind w:leftChars="0" w:left="358"/>
        <w:rPr>
          <w:rFonts w:asciiTheme="majorBidi" w:hAnsiTheme="majorBidi" w:cstheme="majorBidi"/>
          <w:sz w:val="22"/>
          <w:lang w:val="de-DE"/>
        </w:rPr>
      </w:pPr>
    </w:p>
    <w:p w:rsidR="00564D1F" w:rsidRPr="00F71196" w:rsidRDefault="00564D1F" w:rsidP="00564D1F">
      <w:pPr>
        <w:pStyle w:val="a7"/>
        <w:numPr>
          <w:ilvl w:val="0"/>
          <w:numId w:val="1"/>
        </w:numPr>
        <w:autoSpaceDE w:val="0"/>
        <w:autoSpaceDN w:val="0"/>
        <w:snapToGrid w:val="0"/>
        <w:spacing w:before="120" w:line="360" w:lineRule="exact"/>
        <w:ind w:leftChars="0"/>
        <w:rPr>
          <w:rFonts w:asciiTheme="majorBidi" w:eastAsia="ＭＳ ゴシック" w:hAnsiTheme="majorBidi" w:cstheme="majorBidi"/>
          <w:sz w:val="22"/>
          <w:lang w:val="de-DE"/>
        </w:rPr>
      </w:pPr>
      <w:r w:rsidRPr="00F71196">
        <w:rPr>
          <w:rFonts w:asciiTheme="majorBidi" w:eastAsia="ＭＳ ゴシック" w:hAnsiTheme="majorBidi" w:cstheme="majorBidi"/>
          <w:sz w:val="22"/>
          <w:lang w:val="de-DE"/>
        </w:rPr>
        <w:t>必要に応じて、家族で自宅で過ごす、オンラインのイベントに参加するなどの新しい楽しみ方を検討すること。</w:t>
      </w:r>
    </w:p>
    <w:p w:rsidR="00444833" w:rsidRDefault="00444833" w:rsidP="00444833">
      <w:pPr>
        <w:pStyle w:val="a7"/>
        <w:numPr>
          <w:ilvl w:val="0"/>
          <w:numId w:val="2"/>
        </w:numPr>
        <w:autoSpaceDE w:val="0"/>
        <w:autoSpaceDN w:val="0"/>
        <w:snapToGrid w:val="0"/>
        <w:spacing w:before="120" w:line="360" w:lineRule="exact"/>
        <w:ind w:leftChars="0"/>
        <w:rPr>
          <w:rFonts w:asciiTheme="majorBidi" w:hAnsiTheme="majorBidi" w:cstheme="majorBidi"/>
          <w:sz w:val="22"/>
          <w:lang w:val="de-DE"/>
        </w:rPr>
      </w:pPr>
      <w:r w:rsidRPr="00F71196">
        <w:rPr>
          <w:rFonts w:asciiTheme="majorBidi" w:hAnsiTheme="majorBidi" w:cstheme="majorBidi"/>
          <w:sz w:val="22"/>
          <w:lang w:val="de-DE"/>
        </w:rPr>
        <w:t xml:space="preserve">Bei Bedarf die Zeit gemeinsam mit der Familie verbracht werden oder alternativen Vergnügungsmethoden wie eine Online-Teilnahme an Veranstaltungen in Betracht gezogen werden. </w:t>
      </w:r>
    </w:p>
    <w:p w:rsidR="0006463E" w:rsidRPr="00F71196" w:rsidRDefault="0006463E" w:rsidP="0006463E">
      <w:pPr>
        <w:pStyle w:val="a7"/>
        <w:autoSpaceDE w:val="0"/>
        <w:autoSpaceDN w:val="0"/>
        <w:snapToGrid w:val="0"/>
        <w:spacing w:before="120" w:line="360" w:lineRule="exact"/>
        <w:ind w:leftChars="0" w:left="358"/>
        <w:rPr>
          <w:rFonts w:asciiTheme="majorBidi" w:hAnsiTheme="majorBidi" w:cstheme="majorBidi"/>
          <w:sz w:val="22"/>
          <w:lang w:val="de-DE"/>
        </w:rPr>
      </w:pPr>
    </w:p>
    <w:p w:rsidR="00564D1F" w:rsidRPr="00F71196" w:rsidRDefault="00564D1F" w:rsidP="00564D1F">
      <w:pPr>
        <w:pStyle w:val="a7"/>
        <w:numPr>
          <w:ilvl w:val="0"/>
          <w:numId w:val="1"/>
        </w:numPr>
        <w:autoSpaceDE w:val="0"/>
        <w:autoSpaceDN w:val="0"/>
        <w:snapToGrid w:val="0"/>
        <w:spacing w:before="120" w:line="360" w:lineRule="exact"/>
        <w:ind w:leftChars="0"/>
        <w:rPr>
          <w:rFonts w:asciiTheme="majorBidi" w:eastAsia="ＭＳ ゴシック" w:hAnsiTheme="majorBidi" w:cstheme="majorBidi"/>
          <w:sz w:val="22"/>
          <w:lang w:val="de-DE"/>
        </w:rPr>
      </w:pPr>
      <w:r w:rsidRPr="00F71196">
        <w:rPr>
          <w:rFonts w:asciiTheme="majorBidi" w:eastAsia="ＭＳ ゴシック" w:hAnsiTheme="majorBidi" w:cstheme="majorBidi"/>
          <w:sz w:val="22"/>
          <w:lang w:val="de-DE"/>
        </w:rPr>
        <w:t>新型コロナウイルス感染症に感染したと疑われる場合で、医療機関への受診等に関して疑問等がある場合には、居住する自治体の相談窓口等に電話すること。</w:t>
      </w:r>
    </w:p>
    <w:p w:rsidR="00444833" w:rsidRPr="00F71196" w:rsidRDefault="00444833" w:rsidP="00444833">
      <w:pPr>
        <w:pStyle w:val="a7"/>
        <w:numPr>
          <w:ilvl w:val="0"/>
          <w:numId w:val="2"/>
        </w:numPr>
        <w:autoSpaceDE w:val="0"/>
        <w:autoSpaceDN w:val="0"/>
        <w:snapToGrid w:val="0"/>
        <w:spacing w:before="120" w:line="360" w:lineRule="exact"/>
        <w:ind w:leftChars="0"/>
        <w:rPr>
          <w:rFonts w:asciiTheme="majorBidi" w:hAnsiTheme="majorBidi" w:cstheme="majorBidi"/>
          <w:sz w:val="22"/>
          <w:lang w:val="de-DE"/>
        </w:rPr>
      </w:pPr>
      <w:r w:rsidRPr="00F71196">
        <w:rPr>
          <w:rFonts w:asciiTheme="majorBidi" w:hAnsiTheme="majorBidi" w:cstheme="majorBidi"/>
          <w:sz w:val="22"/>
          <w:lang w:val="de-DE"/>
        </w:rPr>
        <w:t xml:space="preserve">Falls </w:t>
      </w:r>
      <w:r w:rsidR="00F72BB2" w:rsidRPr="00F71196">
        <w:rPr>
          <w:rFonts w:asciiTheme="majorBidi" w:hAnsiTheme="majorBidi" w:cstheme="majorBidi"/>
          <w:sz w:val="22"/>
          <w:lang w:val="de-DE"/>
        </w:rPr>
        <w:t>bei Ihnen der</w:t>
      </w:r>
      <w:r w:rsidRPr="00F71196">
        <w:rPr>
          <w:rFonts w:asciiTheme="majorBidi" w:hAnsiTheme="majorBidi" w:cstheme="majorBidi"/>
          <w:sz w:val="22"/>
          <w:lang w:val="de-DE"/>
        </w:rPr>
        <w:t xml:space="preserve"> Verdacht </w:t>
      </w:r>
      <w:r w:rsidR="00F72BB2" w:rsidRPr="00F71196">
        <w:rPr>
          <w:rFonts w:asciiTheme="majorBidi" w:hAnsiTheme="majorBidi" w:cstheme="majorBidi"/>
          <w:sz w:val="22"/>
          <w:lang w:val="de-DE"/>
        </w:rPr>
        <w:t>aufkommt</w:t>
      </w:r>
      <w:r w:rsidRPr="00F71196">
        <w:rPr>
          <w:rFonts w:asciiTheme="majorBidi" w:hAnsiTheme="majorBidi" w:cstheme="majorBidi"/>
          <w:sz w:val="22"/>
          <w:lang w:val="de-DE"/>
        </w:rPr>
        <w:t xml:space="preserve">, sich mit dem neuartigen Coronavirus infiziert zu haben, und </w:t>
      </w:r>
      <w:r w:rsidR="00F72BB2" w:rsidRPr="00F71196">
        <w:rPr>
          <w:rFonts w:asciiTheme="majorBidi" w:hAnsiTheme="majorBidi" w:cstheme="majorBidi"/>
          <w:sz w:val="22"/>
          <w:lang w:val="de-DE"/>
        </w:rPr>
        <w:t>Sie Fragen im Hinblick auf die</w:t>
      </w:r>
      <w:r w:rsidRPr="00F71196">
        <w:rPr>
          <w:rFonts w:asciiTheme="majorBidi" w:hAnsiTheme="majorBidi" w:cstheme="majorBidi"/>
          <w:sz w:val="22"/>
          <w:lang w:val="de-DE"/>
        </w:rPr>
        <w:t xml:space="preserve"> Untersuchung o. ä. in einer medizinischen Einrichtung</w:t>
      </w:r>
      <w:r w:rsidR="00F72BB2" w:rsidRPr="00F71196">
        <w:rPr>
          <w:rFonts w:asciiTheme="majorBidi" w:hAnsiTheme="majorBidi" w:cstheme="majorBidi"/>
          <w:sz w:val="22"/>
          <w:lang w:val="de-DE"/>
        </w:rPr>
        <w:t xml:space="preserve"> sind, haben Sie sich telefonisch bei der Beratungsstelle der Gemeinde Ihres Wohnorts zu melden.</w:t>
      </w:r>
    </w:p>
    <w:p w:rsidR="00564D1F" w:rsidRPr="00F71196" w:rsidRDefault="00564D1F" w:rsidP="00564D1F">
      <w:pPr>
        <w:widowControl/>
        <w:spacing w:line="240" w:lineRule="exact"/>
        <w:jc w:val="left"/>
        <w:rPr>
          <w:rFonts w:asciiTheme="majorBidi" w:hAnsiTheme="majorBidi" w:cstheme="majorBidi"/>
          <w:sz w:val="22"/>
          <w:lang w:val="de-DE"/>
        </w:rPr>
      </w:pPr>
    </w:p>
    <w:p w:rsidR="00564D1F" w:rsidRPr="00F71196" w:rsidRDefault="00564D1F" w:rsidP="00564D1F">
      <w:pPr>
        <w:widowControl/>
        <w:spacing w:line="240" w:lineRule="exact"/>
        <w:jc w:val="left"/>
        <w:rPr>
          <w:sz w:val="21"/>
          <w:szCs w:val="21"/>
          <w:bdr w:val="single" w:sz="4" w:space="0" w:color="auto"/>
          <w:lang w:val="de-DE"/>
        </w:rPr>
      </w:pPr>
      <w:r w:rsidRPr="00F71196">
        <w:rPr>
          <w:sz w:val="21"/>
          <w:szCs w:val="21"/>
          <w:bdr w:val="single" w:sz="4" w:space="0" w:color="auto"/>
          <w:lang w:val="de-DE"/>
        </w:rPr>
        <w:t>電話相談窓口</w:t>
      </w:r>
    </w:p>
    <w:p w:rsidR="00F72BB2" w:rsidRPr="00F71196" w:rsidRDefault="00F72BB2" w:rsidP="00F72BB2">
      <w:pPr>
        <w:widowControl/>
        <w:spacing w:line="240" w:lineRule="exact"/>
        <w:jc w:val="left"/>
        <w:rPr>
          <w:rFonts w:asciiTheme="majorBidi" w:hAnsiTheme="majorBidi" w:cstheme="majorBidi"/>
          <w:sz w:val="22"/>
          <w:bdr w:val="single" w:sz="4" w:space="0" w:color="auto"/>
          <w:lang w:val="de-DE"/>
        </w:rPr>
      </w:pPr>
      <w:r w:rsidRPr="00F71196">
        <w:rPr>
          <w:rFonts w:asciiTheme="majorBidi" w:hAnsiTheme="majorBidi" w:cstheme="majorBidi"/>
          <w:sz w:val="22"/>
          <w:bdr w:val="single" w:sz="4" w:space="0" w:color="auto"/>
          <w:lang w:val="de-DE"/>
        </w:rPr>
        <w:t>Telefonische Beratungsstelle</w:t>
      </w:r>
    </w:p>
    <w:p w:rsidR="00F72BB2" w:rsidRPr="00F71196" w:rsidRDefault="00F72BB2" w:rsidP="00F72BB2">
      <w:pPr>
        <w:widowControl/>
        <w:spacing w:line="240" w:lineRule="exact"/>
        <w:jc w:val="left"/>
        <w:rPr>
          <w:rFonts w:asciiTheme="majorBidi" w:hAnsiTheme="majorBidi" w:cstheme="majorBidi"/>
          <w:sz w:val="22"/>
          <w:bdr w:val="single" w:sz="4" w:space="0" w:color="auto"/>
          <w:lang w:val="de-DE"/>
        </w:rPr>
      </w:pPr>
    </w:p>
    <w:p w:rsidR="00564D1F" w:rsidRPr="00F71196" w:rsidRDefault="00564D1F" w:rsidP="00564D1F">
      <w:pPr>
        <w:widowControl/>
        <w:spacing w:line="240" w:lineRule="exact"/>
        <w:jc w:val="left"/>
        <w:rPr>
          <w:sz w:val="21"/>
          <w:szCs w:val="21"/>
          <w:lang w:val="de-DE"/>
        </w:rPr>
      </w:pPr>
      <w:r w:rsidRPr="00F71196">
        <w:rPr>
          <w:sz w:val="21"/>
          <w:szCs w:val="21"/>
          <w:lang w:val="de-DE"/>
        </w:rPr>
        <w:t>○</w:t>
      </w:r>
      <w:r w:rsidRPr="00F71196">
        <w:rPr>
          <w:sz w:val="21"/>
          <w:szCs w:val="21"/>
          <w:lang w:val="de-DE"/>
        </w:rPr>
        <w:t xml:space="preserve">　各都道府県の相談窓口（医療機関への受診に関する疑問）</w:t>
      </w:r>
    </w:p>
    <w:p w:rsidR="00F72BB2" w:rsidRPr="00F71196" w:rsidRDefault="00F72BB2" w:rsidP="00F72BB2">
      <w:pPr>
        <w:widowControl/>
        <w:spacing w:line="240" w:lineRule="exact"/>
        <w:jc w:val="left"/>
        <w:rPr>
          <w:rFonts w:asciiTheme="majorBidi" w:hAnsiTheme="majorBidi" w:cstheme="majorBidi"/>
          <w:sz w:val="22"/>
          <w:bdr w:val="single" w:sz="4" w:space="0" w:color="auto"/>
          <w:lang w:val="de-DE"/>
        </w:rPr>
      </w:pPr>
      <w:r w:rsidRPr="00F71196">
        <w:rPr>
          <w:rFonts w:asciiTheme="majorBidi" w:hAnsiTheme="majorBidi" w:cstheme="majorBidi"/>
          <w:sz w:val="22"/>
          <w:lang w:val="de-DE"/>
        </w:rPr>
        <w:t>○ Beratungsstelle der jeweiligen Präfekturen (bei Fragen zu Untersuchung o. ä. in einer medizinischen Einrichtung)</w:t>
      </w:r>
    </w:p>
    <w:p w:rsidR="00564D1F" w:rsidRPr="0006463E" w:rsidRDefault="00564D1F" w:rsidP="00564D1F">
      <w:pPr>
        <w:widowControl/>
        <w:spacing w:line="240" w:lineRule="exact"/>
        <w:ind w:firstLineChars="100" w:firstLine="210"/>
        <w:jc w:val="left"/>
        <w:rPr>
          <w:rFonts w:ascii="Times New Roman" w:hAnsi="Times New Roman" w:cs="Times New Roman"/>
          <w:color w:val="FF0000"/>
          <w:sz w:val="21"/>
          <w:szCs w:val="21"/>
          <w:lang w:val="de-DE"/>
        </w:rPr>
      </w:pPr>
      <w:r w:rsidRPr="0006463E">
        <w:rPr>
          <w:rFonts w:ascii="Times New Roman" w:hAnsi="Times New Roman" w:cs="Times New Roman"/>
          <w:color w:val="FF0000"/>
          <w:sz w:val="21"/>
          <w:szCs w:val="21"/>
          <w:lang w:val="de-DE"/>
        </w:rPr>
        <w:t>・やさしい</w:t>
      </w:r>
      <w:r w:rsidR="00165B16" w:rsidRPr="0006463E">
        <w:rPr>
          <w:rFonts w:ascii="Times New Roman" w:hAnsi="Times New Roman" w:cs="Times New Roman"/>
          <w:color w:val="FF0000"/>
          <w:sz w:val="21"/>
          <w:szCs w:val="21"/>
          <w:lang w:val="de-DE"/>
        </w:rPr>
        <w:t>にほんご</w:t>
      </w:r>
      <w:r w:rsidR="006616E2" w:rsidRPr="0006463E">
        <w:rPr>
          <w:rFonts w:ascii="Times New Roman" w:hAnsi="Times New Roman" w:cs="Times New Roman"/>
          <w:color w:val="FF0000"/>
          <w:sz w:val="21"/>
          <w:szCs w:val="21"/>
          <w:lang w:val="de-DE"/>
        </w:rPr>
        <w:t>(</w:t>
      </w:r>
      <w:r w:rsidR="00165B16" w:rsidRPr="0006463E">
        <w:rPr>
          <w:rFonts w:ascii="Times New Roman" w:hAnsi="Times New Roman" w:cs="Times New Roman"/>
          <w:color w:val="FF0000"/>
          <w:sz w:val="21"/>
          <w:szCs w:val="21"/>
          <w:lang w:val="de-DE"/>
        </w:rPr>
        <w:t>Plain Japanese</w:t>
      </w:r>
      <w:r w:rsidR="006616E2" w:rsidRPr="0006463E">
        <w:rPr>
          <w:rFonts w:ascii="Times New Roman" w:hAnsi="Times New Roman" w:cs="Times New Roman"/>
          <w:color w:val="FF0000"/>
          <w:sz w:val="21"/>
          <w:szCs w:val="21"/>
          <w:lang w:val="de-DE"/>
        </w:rPr>
        <w:t xml:space="preserve">) : </w:t>
      </w:r>
      <w:r w:rsidRPr="0006463E">
        <w:rPr>
          <w:rFonts w:ascii="Times New Roman" w:hAnsi="Times New Roman" w:cs="Times New Roman"/>
          <w:color w:val="FF0000"/>
          <w:sz w:val="21"/>
          <w:szCs w:val="21"/>
          <w:lang w:val="de-DE"/>
        </w:rPr>
        <w:t>https://www.covid19-info.jp/area-jp.html</w:t>
      </w:r>
    </w:p>
    <w:p w:rsidR="00564D1F" w:rsidRPr="0006463E" w:rsidRDefault="00564D1F" w:rsidP="00564D1F">
      <w:pPr>
        <w:widowControl/>
        <w:spacing w:line="240" w:lineRule="exact"/>
        <w:ind w:firstLineChars="100" w:firstLine="210"/>
        <w:jc w:val="left"/>
        <w:rPr>
          <w:rStyle w:val="a8"/>
          <w:rFonts w:ascii="Times New Roman" w:hAnsi="Times New Roman" w:cs="Times New Roman"/>
          <w:color w:val="FF0000"/>
          <w:sz w:val="21"/>
          <w:szCs w:val="21"/>
          <w:lang w:val="de-DE"/>
        </w:rPr>
      </w:pPr>
      <w:r w:rsidRPr="0006463E">
        <w:rPr>
          <w:rFonts w:ascii="Times New Roman" w:hAnsi="Times New Roman" w:cs="Times New Roman"/>
          <w:color w:val="FF0000"/>
          <w:sz w:val="21"/>
          <w:szCs w:val="21"/>
          <w:lang w:val="de-DE"/>
        </w:rPr>
        <w:t>・</w:t>
      </w:r>
      <w:r w:rsidR="00165B16" w:rsidRPr="0006463E">
        <w:rPr>
          <w:rFonts w:ascii="Times New Roman" w:hAnsi="Times New Roman" w:cs="Times New Roman"/>
          <w:color w:val="FF0000"/>
          <w:sz w:val="21"/>
          <w:szCs w:val="21"/>
          <w:lang w:val="de-DE"/>
        </w:rPr>
        <w:t>English</w:t>
      </w:r>
      <w:r w:rsidR="006616E2" w:rsidRPr="0006463E">
        <w:rPr>
          <w:rFonts w:ascii="Times New Roman" w:hAnsi="Times New Roman" w:cs="Times New Roman"/>
          <w:color w:val="FF0000"/>
          <w:sz w:val="21"/>
          <w:szCs w:val="21"/>
          <w:lang w:val="de-DE"/>
        </w:rPr>
        <w:t xml:space="preserve">: </w:t>
      </w:r>
      <w:hyperlink r:id="rId7" w:history="1">
        <w:r w:rsidRPr="0006463E">
          <w:rPr>
            <w:rStyle w:val="a8"/>
            <w:rFonts w:ascii="Times New Roman" w:hAnsi="Times New Roman" w:cs="Times New Roman"/>
            <w:color w:val="FF0000"/>
            <w:sz w:val="21"/>
            <w:szCs w:val="21"/>
            <w:lang w:val="de-DE"/>
          </w:rPr>
          <w:t>https://www.covid19-info.jp/area-en.html</w:t>
        </w:r>
      </w:hyperlink>
    </w:p>
    <w:p w:rsidR="00564D1F" w:rsidRPr="0006463E" w:rsidRDefault="00165B16" w:rsidP="00564D1F">
      <w:pPr>
        <w:widowControl/>
        <w:spacing w:line="240" w:lineRule="exact"/>
        <w:ind w:firstLineChars="100" w:firstLine="210"/>
        <w:jc w:val="left"/>
        <w:rPr>
          <w:rStyle w:val="a8"/>
          <w:rFonts w:ascii="Times New Roman" w:hAnsi="Times New Roman" w:cs="Times New Roman"/>
          <w:color w:val="FF0000"/>
          <w:sz w:val="21"/>
          <w:szCs w:val="21"/>
          <w:lang w:val="de-DE"/>
        </w:rPr>
      </w:pPr>
      <w:r w:rsidRPr="0006463E">
        <w:rPr>
          <w:rStyle w:val="a8"/>
          <w:rFonts w:ascii="Times New Roman" w:hAnsi="Times New Roman" w:cs="Times New Roman"/>
          <w:color w:val="FF0000"/>
          <w:sz w:val="21"/>
          <w:szCs w:val="21"/>
          <w:u w:val="none"/>
          <w:lang w:val="de-DE"/>
        </w:rPr>
        <w:t>・</w:t>
      </w:r>
      <w:r w:rsidRPr="0006463E">
        <w:rPr>
          <w:rStyle w:val="a8"/>
          <w:rFonts w:ascii="Times New Roman" w:hAnsi="Times New Roman" w:cs="Times New Roman"/>
          <w:color w:val="FF0000"/>
          <w:sz w:val="21"/>
          <w:szCs w:val="21"/>
          <w:u w:val="none"/>
          <w:lang w:val="de-DE"/>
        </w:rPr>
        <w:t>Português</w:t>
      </w:r>
      <w:r w:rsidR="006616E2" w:rsidRPr="0006463E">
        <w:rPr>
          <w:rStyle w:val="a8"/>
          <w:rFonts w:ascii="Times New Roman" w:hAnsi="Times New Roman" w:cs="Times New Roman"/>
          <w:color w:val="FF0000"/>
          <w:sz w:val="21"/>
          <w:szCs w:val="21"/>
          <w:u w:val="none"/>
          <w:lang w:val="de-DE"/>
        </w:rPr>
        <w:t xml:space="preserve"> (</w:t>
      </w:r>
      <w:r w:rsidR="008C7DE8" w:rsidRPr="0006463E">
        <w:rPr>
          <w:rStyle w:val="a8"/>
          <w:rFonts w:ascii="Times New Roman" w:hAnsi="Times New Roman" w:cs="Times New Roman"/>
          <w:color w:val="FF0000"/>
          <w:sz w:val="21"/>
          <w:szCs w:val="21"/>
          <w:u w:val="none"/>
          <w:lang w:val="de-DE"/>
        </w:rPr>
        <w:t>Portuguese</w:t>
      </w:r>
      <w:r w:rsidR="006616E2" w:rsidRPr="0006463E">
        <w:rPr>
          <w:rStyle w:val="a8"/>
          <w:rFonts w:ascii="Times New Roman" w:hAnsi="Times New Roman" w:cs="Times New Roman"/>
          <w:color w:val="FF0000"/>
          <w:sz w:val="21"/>
          <w:szCs w:val="21"/>
          <w:u w:val="none"/>
          <w:lang w:val="de-DE"/>
        </w:rPr>
        <w:t xml:space="preserve">) : </w:t>
      </w:r>
      <w:hyperlink r:id="rId8" w:history="1">
        <w:r w:rsidR="00564D1F" w:rsidRPr="0006463E">
          <w:rPr>
            <w:rStyle w:val="a8"/>
            <w:rFonts w:ascii="Times New Roman" w:hAnsi="Times New Roman" w:cs="Times New Roman"/>
            <w:color w:val="FF0000"/>
            <w:sz w:val="21"/>
            <w:szCs w:val="21"/>
            <w:lang w:val="de-DE"/>
          </w:rPr>
          <w:t>https://www.covid19-info.jp/area-pt.html</w:t>
        </w:r>
      </w:hyperlink>
    </w:p>
    <w:p w:rsidR="00564D1F" w:rsidRPr="0006463E" w:rsidRDefault="00564D1F" w:rsidP="006616E2">
      <w:pPr>
        <w:widowControl/>
        <w:spacing w:line="240" w:lineRule="exact"/>
        <w:ind w:firstLineChars="100" w:firstLine="210"/>
        <w:jc w:val="left"/>
        <w:rPr>
          <w:rStyle w:val="a8"/>
          <w:rFonts w:ascii="Times New Roman" w:hAnsi="Times New Roman" w:cs="Times New Roman"/>
          <w:color w:val="FF0000"/>
          <w:sz w:val="21"/>
          <w:szCs w:val="21"/>
          <w:u w:val="none"/>
          <w:lang w:val="de-DE"/>
        </w:rPr>
      </w:pPr>
      <w:r w:rsidRPr="0006463E">
        <w:rPr>
          <w:rFonts w:ascii="Times New Roman" w:hAnsi="Times New Roman" w:cs="Times New Roman"/>
          <w:color w:val="FF0000"/>
          <w:sz w:val="21"/>
          <w:szCs w:val="21"/>
          <w:lang w:val="de-DE"/>
        </w:rPr>
        <w:t>・</w:t>
      </w:r>
      <w:r w:rsidR="008C7DE8" w:rsidRPr="0006463E">
        <w:rPr>
          <w:rFonts w:ascii="Times New Roman" w:eastAsia="Microsoft JhengHei" w:hAnsi="Times New Roman" w:cs="Times New Roman"/>
          <w:color w:val="FF0000"/>
          <w:sz w:val="21"/>
          <w:szCs w:val="21"/>
          <w:lang w:val="de-DE"/>
        </w:rPr>
        <w:t>简</w:t>
      </w:r>
      <w:r w:rsidR="008C7DE8" w:rsidRPr="0006463E">
        <w:rPr>
          <w:rFonts w:ascii="Times New Roman" w:hAnsi="Times New Roman" w:cs="Times New Roman"/>
          <w:color w:val="FF0000"/>
          <w:sz w:val="21"/>
          <w:szCs w:val="21"/>
          <w:lang w:val="de-DE"/>
        </w:rPr>
        <w:t>体中文</w:t>
      </w:r>
      <w:r w:rsidR="006616E2" w:rsidRPr="0006463E">
        <w:rPr>
          <w:rFonts w:ascii="Times New Roman" w:hAnsi="Times New Roman" w:cs="Times New Roman"/>
          <w:color w:val="FF0000"/>
          <w:sz w:val="21"/>
          <w:szCs w:val="21"/>
          <w:lang w:val="de-DE"/>
        </w:rPr>
        <w:t xml:space="preserve"> (</w:t>
      </w:r>
      <w:r w:rsidR="008C7DE8" w:rsidRPr="0006463E">
        <w:rPr>
          <w:rFonts w:ascii="Times New Roman" w:hAnsi="Times New Roman" w:cs="Times New Roman"/>
          <w:color w:val="FF0000"/>
          <w:sz w:val="21"/>
          <w:szCs w:val="21"/>
          <w:lang w:val="de-DE"/>
        </w:rPr>
        <w:t>Simplified Chinese</w:t>
      </w:r>
      <w:r w:rsidR="006616E2" w:rsidRPr="0006463E">
        <w:rPr>
          <w:rFonts w:ascii="Times New Roman" w:hAnsi="Times New Roman" w:cs="Times New Roman"/>
          <w:color w:val="FF0000"/>
          <w:sz w:val="21"/>
          <w:szCs w:val="21"/>
          <w:lang w:val="de-DE"/>
        </w:rPr>
        <w:t xml:space="preserve">) : </w:t>
      </w:r>
      <w:hyperlink r:id="rId9" w:history="1">
        <w:r w:rsidRPr="0006463E">
          <w:rPr>
            <w:rStyle w:val="a8"/>
            <w:rFonts w:ascii="Times New Roman" w:hAnsi="Times New Roman" w:cs="Times New Roman"/>
            <w:color w:val="FF0000"/>
            <w:sz w:val="21"/>
            <w:szCs w:val="21"/>
            <w:lang w:val="de-DE"/>
          </w:rPr>
          <w:t>https://www.covid19-info.jp/area-cs.html</w:t>
        </w:r>
      </w:hyperlink>
    </w:p>
    <w:p w:rsidR="00564D1F" w:rsidRPr="0006463E" w:rsidRDefault="00564D1F" w:rsidP="006616E2">
      <w:pPr>
        <w:widowControl/>
        <w:spacing w:line="240" w:lineRule="exact"/>
        <w:ind w:firstLineChars="100" w:firstLine="210"/>
        <w:jc w:val="left"/>
        <w:rPr>
          <w:rFonts w:ascii="Times New Roman" w:hAnsi="Times New Roman" w:cs="Times New Roman"/>
          <w:color w:val="FF0000"/>
          <w:sz w:val="21"/>
          <w:szCs w:val="21"/>
          <w:lang w:val="de-DE"/>
        </w:rPr>
      </w:pPr>
      <w:r w:rsidRPr="0006463E">
        <w:rPr>
          <w:rFonts w:ascii="Times New Roman" w:hAnsi="Times New Roman" w:cs="Times New Roman"/>
          <w:color w:val="FF0000"/>
          <w:sz w:val="21"/>
          <w:szCs w:val="21"/>
          <w:lang w:val="de-DE"/>
        </w:rPr>
        <w:t>・</w:t>
      </w:r>
      <w:r w:rsidR="008C7DE8" w:rsidRPr="0006463E">
        <w:rPr>
          <w:rFonts w:ascii="Times New Roman" w:hAnsi="Times New Roman" w:cs="Times New Roman"/>
          <w:color w:val="FF0000"/>
          <w:sz w:val="21"/>
          <w:szCs w:val="21"/>
          <w:lang w:val="de-DE"/>
        </w:rPr>
        <w:t>繁体中文</w:t>
      </w:r>
      <w:r w:rsidR="006616E2" w:rsidRPr="0006463E">
        <w:rPr>
          <w:rFonts w:ascii="Times New Roman" w:hAnsi="Times New Roman" w:cs="Times New Roman"/>
          <w:color w:val="FF0000"/>
          <w:sz w:val="21"/>
          <w:szCs w:val="21"/>
          <w:lang w:val="de-DE"/>
        </w:rPr>
        <w:t xml:space="preserve"> (</w:t>
      </w:r>
      <w:r w:rsidR="00DC3C0C" w:rsidRPr="0006463E">
        <w:rPr>
          <w:rFonts w:ascii="Times New Roman" w:hAnsi="Times New Roman" w:cs="Times New Roman"/>
          <w:color w:val="FF0000"/>
          <w:sz w:val="21"/>
          <w:szCs w:val="21"/>
          <w:lang w:val="de-DE"/>
        </w:rPr>
        <w:t>T</w:t>
      </w:r>
      <w:r w:rsidR="008C7DE8" w:rsidRPr="0006463E">
        <w:rPr>
          <w:rFonts w:ascii="Times New Roman" w:hAnsi="Times New Roman" w:cs="Times New Roman"/>
          <w:color w:val="FF0000"/>
          <w:sz w:val="21"/>
          <w:szCs w:val="21"/>
          <w:lang w:val="de-DE"/>
        </w:rPr>
        <w:t>raditional Chinese</w:t>
      </w:r>
      <w:r w:rsidR="006616E2" w:rsidRPr="0006463E">
        <w:rPr>
          <w:rFonts w:ascii="Times New Roman" w:hAnsi="Times New Roman" w:cs="Times New Roman"/>
          <w:color w:val="FF0000"/>
          <w:sz w:val="21"/>
          <w:szCs w:val="21"/>
          <w:lang w:val="de-DE"/>
        </w:rPr>
        <w:t xml:space="preserve">) : </w:t>
      </w:r>
      <w:r w:rsidRPr="0006463E">
        <w:rPr>
          <w:rFonts w:ascii="Times New Roman" w:hAnsi="Times New Roman" w:cs="Times New Roman"/>
          <w:color w:val="FF0000"/>
          <w:sz w:val="21"/>
          <w:szCs w:val="21"/>
          <w:lang w:val="de-DE"/>
        </w:rPr>
        <w:t>https://www.covid19-info.jp/area-ct.html</w:t>
      </w:r>
    </w:p>
    <w:p w:rsidR="00564D1F" w:rsidRPr="0006463E" w:rsidRDefault="00564D1F" w:rsidP="006616E2">
      <w:pPr>
        <w:widowControl/>
        <w:spacing w:line="240" w:lineRule="exact"/>
        <w:ind w:firstLineChars="100" w:firstLine="210"/>
        <w:jc w:val="left"/>
        <w:rPr>
          <w:rFonts w:ascii="Times New Roman" w:hAnsi="Times New Roman" w:cs="Times New Roman"/>
          <w:color w:val="FF0000"/>
          <w:sz w:val="21"/>
          <w:szCs w:val="21"/>
          <w:lang w:val="de-DE"/>
        </w:rPr>
      </w:pPr>
      <w:r w:rsidRPr="0006463E">
        <w:rPr>
          <w:rFonts w:ascii="Times New Roman" w:hAnsi="Times New Roman" w:cs="Times New Roman"/>
          <w:color w:val="FF0000"/>
          <w:sz w:val="21"/>
          <w:szCs w:val="21"/>
          <w:lang w:val="de-DE"/>
        </w:rPr>
        <w:t>・</w:t>
      </w:r>
      <w:r w:rsidR="008C7DE8" w:rsidRPr="0006463E">
        <w:rPr>
          <w:rFonts w:ascii="Times New Roman" w:eastAsia="Malgun Gothic" w:hAnsi="Times New Roman" w:cs="Times New Roman"/>
          <w:color w:val="FF0000"/>
          <w:sz w:val="21"/>
          <w:szCs w:val="21"/>
          <w:lang w:val="de-DE"/>
        </w:rPr>
        <w:t>한국</w:t>
      </w:r>
      <w:r w:rsidR="006616E2" w:rsidRPr="0006463E">
        <w:rPr>
          <w:rFonts w:ascii="Times New Roman" w:eastAsiaTheme="minorEastAsia" w:hAnsi="Times New Roman" w:cs="Times New Roman"/>
          <w:color w:val="FF0000"/>
          <w:sz w:val="21"/>
          <w:szCs w:val="21"/>
          <w:lang w:val="de-DE"/>
        </w:rPr>
        <w:t xml:space="preserve"> </w:t>
      </w:r>
      <w:r w:rsidR="006616E2" w:rsidRPr="0006463E">
        <w:rPr>
          <w:rFonts w:ascii="Times New Roman" w:hAnsi="Times New Roman" w:cs="Times New Roman"/>
          <w:color w:val="FF0000"/>
          <w:sz w:val="21"/>
          <w:szCs w:val="21"/>
          <w:lang w:val="de-DE"/>
        </w:rPr>
        <w:t>(</w:t>
      </w:r>
      <w:r w:rsidR="008C7DE8" w:rsidRPr="0006463E">
        <w:rPr>
          <w:rFonts w:ascii="Times New Roman" w:hAnsi="Times New Roman" w:cs="Times New Roman"/>
          <w:color w:val="FF0000"/>
          <w:sz w:val="21"/>
          <w:szCs w:val="21"/>
          <w:lang w:val="de-DE"/>
        </w:rPr>
        <w:t>Korean</w:t>
      </w:r>
      <w:r w:rsidR="006616E2" w:rsidRPr="0006463E">
        <w:rPr>
          <w:rFonts w:ascii="Times New Roman" w:hAnsi="Times New Roman" w:cs="Times New Roman"/>
          <w:color w:val="FF0000"/>
          <w:sz w:val="21"/>
          <w:szCs w:val="21"/>
          <w:lang w:val="de-DE"/>
        </w:rPr>
        <w:t xml:space="preserve">) : </w:t>
      </w:r>
      <w:hyperlink r:id="rId10" w:history="1">
        <w:r w:rsidRPr="0006463E">
          <w:rPr>
            <w:rStyle w:val="a8"/>
            <w:rFonts w:ascii="Times New Roman" w:hAnsi="Times New Roman" w:cs="Times New Roman"/>
            <w:color w:val="FF0000"/>
            <w:sz w:val="21"/>
            <w:szCs w:val="21"/>
            <w:lang w:val="de-DE"/>
          </w:rPr>
          <w:t>https://www.covid19-info.jp/area-kr.html</w:t>
        </w:r>
      </w:hyperlink>
    </w:p>
    <w:p w:rsidR="00564D1F" w:rsidRPr="00F71196" w:rsidRDefault="00564D1F" w:rsidP="00564D1F">
      <w:pPr>
        <w:widowControl/>
        <w:spacing w:line="240" w:lineRule="exact"/>
        <w:jc w:val="left"/>
        <w:rPr>
          <w:sz w:val="21"/>
          <w:szCs w:val="21"/>
          <w:lang w:val="de-DE"/>
        </w:rPr>
      </w:pPr>
    </w:p>
    <w:p w:rsidR="00564D1F" w:rsidRPr="00F71196" w:rsidRDefault="00564D1F" w:rsidP="00564D1F">
      <w:pPr>
        <w:widowControl/>
        <w:spacing w:line="240" w:lineRule="exact"/>
        <w:jc w:val="left"/>
        <w:rPr>
          <w:sz w:val="21"/>
          <w:szCs w:val="21"/>
          <w:lang w:val="de-DE"/>
        </w:rPr>
      </w:pPr>
      <w:r w:rsidRPr="00F71196">
        <w:rPr>
          <w:sz w:val="21"/>
          <w:szCs w:val="21"/>
          <w:lang w:val="de-DE"/>
        </w:rPr>
        <w:t>○</w:t>
      </w:r>
      <w:r w:rsidRPr="00F71196">
        <w:rPr>
          <w:sz w:val="21"/>
          <w:szCs w:val="21"/>
          <w:lang w:val="de-DE"/>
        </w:rPr>
        <w:t xml:space="preserve">　厚生労働省電話相談窓口（発生状況、全般に関する疑問）</w:t>
      </w:r>
    </w:p>
    <w:p w:rsidR="00F72BB2" w:rsidRDefault="00F72BB2" w:rsidP="00564D1F">
      <w:pPr>
        <w:widowControl/>
        <w:spacing w:line="240" w:lineRule="exact"/>
        <w:jc w:val="left"/>
        <w:rPr>
          <w:rFonts w:asciiTheme="majorBidi" w:hAnsiTheme="majorBidi" w:cstheme="majorBidi"/>
          <w:sz w:val="22"/>
          <w:lang w:val="de-DE"/>
        </w:rPr>
      </w:pPr>
      <w:r w:rsidRPr="00F71196">
        <w:rPr>
          <w:rFonts w:asciiTheme="majorBidi" w:hAnsiTheme="majorBidi" w:cstheme="majorBidi"/>
          <w:sz w:val="22"/>
          <w:lang w:val="de-DE"/>
        </w:rPr>
        <w:t>○ Telefonische Beratungsstelle des Ministeriums für Gesundheit, Arbeit und Soziales (Fragen zu  den Umständen des Ausbruchs und allgemeinen Angelegenheiten)</w:t>
      </w:r>
    </w:p>
    <w:p w:rsidR="0006463E" w:rsidRPr="00F71196" w:rsidRDefault="0006463E" w:rsidP="00564D1F">
      <w:pPr>
        <w:widowControl/>
        <w:spacing w:line="240" w:lineRule="exact"/>
        <w:jc w:val="left"/>
        <w:rPr>
          <w:sz w:val="21"/>
          <w:szCs w:val="21"/>
          <w:lang w:val="de-DE"/>
        </w:rPr>
      </w:pPr>
    </w:p>
    <w:p w:rsidR="00564D1F" w:rsidRPr="00F71196" w:rsidRDefault="00564D1F" w:rsidP="00564D1F">
      <w:pPr>
        <w:widowControl/>
        <w:spacing w:line="240" w:lineRule="exact"/>
        <w:ind w:firstLineChars="100" w:firstLine="210"/>
        <w:jc w:val="left"/>
        <w:rPr>
          <w:color w:val="FF0000"/>
          <w:sz w:val="21"/>
          <w:szCs w:val="21"/>
          <w:lang w:val="de-DE"/>
        </w:rPr>
      </w:pPr>
      <w:r w:rsidRPr="00F71196">
        <w:rPr>
          <w:sz w:val="21"/>
          <w:szCs w:val="21"/>
          <w:lang w:val="de-DE"/>
        </w:rPr>
        <w:t>・電話番号</w:t>
      </w:r>
      <w:bookmarkStart w:id="0" w:name="_GoBack"/>
      <w:bookmarkEnd w:id="0"/>
    </w:p>
    <w:p w:rsidR="00F72BB2" w:rsidRDefault="00F72BB2" w:rsidP="00564D1F">
      <w:pPr>
        <w:widowControl/>
        <w:spacing w:line="240" w:lineRule="exact"/>
        <w:ind w:firstLineChars="100" w:firstLine="220"/>
        <w:jc w:val="left"/>
        <w:rPr>
          <w:color w:val="FF0000"/>
          <w:sz w:val="21"/>
          <w:szCs w:val="21"/>
          <w:lang w:val="de-DE"/>
        </w:rPr>
      </w:pPr>
      <w:r w:rsidRPr="00F71196">
        <w:rPr>
          <w:rFonts w:asciiTheme="majorBidi" w:hAnsiTheme="majorBidi" w:cstheme="majorBidi"/>
          <w:sz w:val="22"/>
          <w:lang w:val="de-DE"/>
        </w:rPr>
        <w:t>- Telefonnummer:</w:t>
      </w:r>
      <w:r w:rsidRPr="0006463E">
        <w:rPr>
          <w:rFonts w:ascii="Times New Roman" w:hAnsi="Times New Roman" w:cs="Times New Roman"/>
          <w:sz w:val="22"/>
          <w:lang w:val="de-DE"/>
        </w:rPr>
        <w:t xml:space="preserve"> </w:t>
      </w:r>
      <w:r w:rsidRPr="0006463E">
        <w:rPr>
          <w:rFonts w:ascii="Times New Roman" w:hAnsi="Times New Roman" w:cs="Times New Roman"/>
          <w:color w:val="FF0000"/>
          <w:sz w:val="21"/>
          <w:szCs w:val="21"/>
          <w:lang w:val="de-DE"/>
        </w:rPr>
        <w:t>0120-565-653</w:t>
      </w:r>
      <w:r w:rsidR="0006463E" w:rsidRPr="0006463E">
        <w:rPr>
          <w:rFonts w:ascii="Times New Roman" w:hAnsi="Times New Roman" w:cs="Times New Roman"/>
          <w:color w:val="FF0000"/>
          <w:sz w:val="21"/>
          <w:szCs w:val="21"/>
          <w:lang w:val="de-DE"/>
        </w:rPr>
        <w:t xml:space="preserve"> (</w:t>
      </w:r>
      <w:r w:rsidRPr="0006463E">
        <w:rPr>
          <w:rFonts w:ascii="Times New Roman" w:hAnsi="Times New Roman" w:cs="Times New Roman"/>
          <w:color w:val="FF0000"/>
          <w:sz w:val="21"/>
          <w:szCs w:val="21"/>
          <w:lang w:val="de-DE"/>
        </w:rPr>
        <w:t>9:00</w:t>
      </w:r>
      <w:r w:rsidR="0006463E" w:rsidRPr="000C0A22">
        <w:rPr>
          <w:rFonts w:ascii="Times New Roman" w:hAnsi="Times New Roman" w:cs="Times New Roman"/>
          <w:color w:val="FF0000"/>
          <w:sz w:val="21"/>
          <w:szCs w:val="21"/>
          <w:lang w:val="de-DE"/>
        </w:rPr>
        <w:t>–</w:t>
      </w:r>
      <w:r w:rsidRPr="0006463E">
        <w:rPr>
          <w:rFonts w:ascii="Times New Roman" w:hAnsi="Times New Roman" w:cs="Times New Roman"/>
          <w:color w:val="FF0000"/>
          <w:sz w:val="21"/>
          <w:szCs w:val="21"/>
          <w:lang w:val="de-DE"/>
        </w:rPr>
        <w:t>21:00</w:t>
      </w:r>
      <w:r w:rsidR="0006463E" w:rsidRPr="0006463E">
        <w:rPr>
          <w:rFonts w:ascii="Times New Roman" w:hAnsi="Times New Roman" w:cs="Times New Roman"/>
          <w:color w:val="FF0000"/>
          <w:sz w:val="21"/>
          <w:szCs w:val="21"/>
          <w:lang w:val="de-DE"/>
        </w:rPr>
        <w:t>)</w:t>
      </w:r>
    </w:p>
    <w:p w:rsidR="0006463E" w:rsidRPr="00F71196" w:rsidRDefault="0006463E" w:rsidP="00564D1F">
      <w:pPr>
        <w:widowControl/>
        <w:spacing w:line="240" w:lineRule="exact"/>
        <w:ind w:firstLineChars="100" w:firstLine="220"/>
        <w:jc w:val="left"/>
        <w:rPr>
          <w:rFonts w:asciiTheme="majorBidi" w:hAnsiTheme="majorBidi" w:cstheme="majorBidi"/>
          <w:sz w:val="22"/>
          <w:lang w:val="de-DE"/>
        </w:rPr>
      </w:pPr>
    </w:p>
    <w:p w:rsidR="00564D1F" w:rsidRPr="00F71196" w:rsidRDefault="00564D1F" w:rsidP="000C0A22">
      <w:pPr>
        <w:widowControl/>
        <w:spacing w:line="240" w:lineRule="exact"/>
        <w:ind w:firstLineChars="100" w:firstLine="210"/>
        <w:jc w:val="left"/>
        <w:rPr>
          <w:rFonts w:asciiTheme="minorBidi" w:hAnsiTheme="minorBidi"/>
          <w:color w:val="FF0000"/>
          <w:sz w:val="21"/>
          <w:szCs w:val="21"/>
          <w:lang w:val="de-DE"/>
        </w:rPr>
      </w:pPr>
      <w:r w:rsidRPr="00F71196">
        <w:rPr>
          <w:sz w:val="21"/>
          <w:szCs w:val="21"/>
          <w:lang w:val="de-DE"/>
        </w:rPr>
        <w:t>・対応言語</w:t>
      </w:r>
    </w:p>
    <w:p w:rsidR="00F72BB2" w:rsidRPr="00F71196" w:rsidRDefault="00F72BB2" w:rsidP="00F72BB2">
      <w:pPr>
        <w:widowControl/>
        <w:spacing w:line="240" w:lineRule="exact"/>
        <w:ind w:firstLineChars="100" w:firstLine="220"/>
        <w:jc w:val="left"/>
        <w:rPr>
          <w:rFonts w:asciiTheme="minorBidi" w:hAnsiTheme="minorBidi"/>
          <w:color w:val="FF0000"/>
          <w:sz w:val="21"/>
          <w:szCs w:val="21"/>
          <w:lang w:val="de-DE"/>
        </w:rPr>
      </w:pPr>
      <w:r w:rsidRPr="00F71196">
        <w:rPr>
          <w:rFonts w:asciiTheme="majorBidi" w:hAnsiTheme="majorBidi" w:cstheme="majorBidi"/>
          <w:sz w:val="22"/>
          <w:lang w:val="de-DE"/>
        </w:rPr>
        <w:t>- Auskunft in folgenden Sprachen</w:t>
      </w:r>
      <w:r w:rsidRPr="0006463E">
        <w:rPr>
          <w:rFonts w:ascii="Times New Roman" w:hAnsi="Times New Roman" w:cs="Times New Roman"/>
          <w:sz w:val="22"/>
          <w:lang w:val="de-DE"/>
        </w:rPr>
        <w:t>:</w:t>
      </w:r>
      <w:r w:rsidRPr="0006463E">
        <w:rPr>
          <w:rFonts w:ascii="Times New Roman" w:hAnsi="Times New Roman" w:cs="Times New Roman"/>
          <w:sz w:val="21"/>
          <w:szCs w:val="21"/>
          <w:lang w:val="de-DE"/>
        </w:rPr>
        <w:t xml:space="preserve"> </w:t>
      </w:r>
      <w:r w:rsidRPr="0006463E">
        <w:rPr>
          <w:rFonts w:ascii="Times New Roman" w:hAnsi="Times New Roman" w:cs="Times New Roman"/>
          <w:color w:val="FF0000"/>
          <w:sz w:val="21"/>
          <w:szCs w:val="21"/>
          <w:lang w:val="de-DE"/>
        </w:rPr>
        <w:t xml:space="preserve">English, </w:t>
      </w:r>
      <w:r w:rsidRPr="0006463E">
        <w:rPr>
          <w:rFonts w:ascii="Times New Roman" w:hAnsi="Times New Roman" w:cs="Times New Roman"/>
          <w:color w:val="FF0000"/>
          <w:sz w:val="21"/>
          <w:szCs w:val="21"/>
          <w:lang w:val="de-DE"/>
        </w:rPr>
        <w:t>中文</w:t>
      </w:r>
      <w:r w:rsidRPr="0006463E">
        <w:rPr>
          <w:rFonts w:ascii="Times New Roman" w:hAnsi="Times New Roman" w:cs="Times New Roman"/>
          <w:color w:val="FF0000"/>
          <w:sz w:val="21"/>
          <w:szCs w:val="21"/>
          <w:lang w:val="de-DE"/>
        </w:rPr>
        <w:t xml:space="preserve"> (Chinese), </w:t>
      </w:r>
      <w:r w:rsidRPr="0006463E">
        <w:rPr>
          <w:rFonts w:ascii="Times New Roman" w:eastAsia="Malgun Gothic" w:hAnsi="Times New Roman" w:cs="Times New Roman"/>
          <w:color w:val="FF0000"/>
          <w:sz w:val="21"/>
          <w:szCs w:val="21"/>
          <w:lang w:val="de-DE"/>
        </w:rPr>
        <w:t>한국</w:t>
      </w:r>
      <w:r w:rsidRPr="0006463E">
        <w:rPr>
          <w:rFonts w:ascii="Times New Roman" w:eastAsiaTheme="minorEastAsia" w:hAnsi="Times New Roman" w:cs="Times New Roman"/>
          <w:color w:val="FF0000"/>
          <w:sz w:val="21"/>
          <w:szCs w:val="21"/>
          <w:lang w:val="de-DE"/>
        </w:rPr>
        <w:t xml:space="preserve"> </w:t>
      </w:r>
      <w:r w:rsidRPr="0006463E">
        <w:rPr>
          <w:rFonts w:ascii="Times New Roman" w:hAnsi="Times New Roman" w:cs="Times New Roman"/>
          <w:color w:val="FF0000"/>
          <w:sz w:val="21"/>
          <w:szCs w:val="21"/>
          <w:lang w:val="de-DE"/>
        </w:rPr>
        <w:t xml:space="preserve">(Korean), Português (Portugues), Español (Spanish), </w:t>
      </w:r>
      <w:r w:rsidRPr="0006463E">
        <w:rPr>
          <w:rFonts w:ascii="Angsana New" w:hAnsi="Angsana New" w:cs="Angsana New" w:hint="cs"/>
          <w:color w:val="FF0000"/>
          <w:sz w:val="21"/>
          <w:szCs w:val="21"/>
          <w:cs/>
          <w:lang w:val="de-DE" w:bidi="th-TH"/>
        </w:rPr>
        <w:t>ภาษาไทย</w:t>
      </w:r>
      <w:r w:rsidRPr="0006463E">
        <w:rPr>
          <w:rFonts w:ascii="Times New Roman" w:hAnsi="Times New Roman" w:cs="Times New Roman"/>
          <w:color w:val="FF0000"/>
          <w:sz w:val="21"/>
          <w:szCs w:val="21"/>
          <w:lang w:val="de-DE"/>
        </w:rPr>
        <w:t xml:space="preserve"> (Thai), Tiếng Việt (Vietnamese)</w:t>
      </w:r>
    </w:p>
    <w:p w:rsidR="00F72BB2" w:rsidRPr="00F71196" w:rsidRDefault="00F72BB2" w:rsidP="00564D1F">
      <w:pPr>
        <w:widowControl/>
        <w:spacing w:line="240" w:lineRule="exact"/>
        <w:ind w:firstLineChars="100" w:firstLine="210"/>
        <w:jc w:val="left"/>
        <w:rPr>
          <w:sz w:val="21"/>
          <w:szCs w:val="21"/>
          <w:vertAlign w:val="superscript"/>
          <w:lang w:val="de-DE"/>
        </w:rPr>
      </w:pPr>
    </w:p>
    <w:p w:rsidR="00564D1F" w:rsidRPr="00F71196" w:rsidRDefault="00564D1F" w:rsidP="00564D1F">
      <w:pPr>
        <w:widowControl/>
        <w:spacing w:line="240" w:lineRule="exact"/>
        <w:jc w:val="left"/>
        <w:rPr>
          <w:sz w:val="21"/>
          <w:szCs w:val="21"/>
          <w:lang w:val="de-DE"/>
        </w:rPr>
      </w:pPr>
      <w:r w:rsidRPr="00F71196">
        <w:rPr>
          <w:sz w:val="21"/>
          <w:szCs w:val="21"/>
          <w:vertAlign w:val="superscript"/>
          <w:lang w:val="de-DE"/>
        </w:rPr>
        <w:t xml:space="preserve">　　　　　　　　　</w:t>
      </w:r>
    </w:p>
    <w:p w:rsidR="00564D1F" w:rsidRPr="00F71196" w:rsidRDefault="00564D1F" w:rsidP="00564D1F">
      <w:pPr>
        <w:widowControl/>
        <w:spacing w:line="240" w:lineRule="exact"/>
        <w:jc w:val="left"/>
        <w:rPr>
          <w:rStyle w:val="a8"/>
          <w:color w:val="0563C1"/>
          <w:sz w:val="21"/>
          <w:szCs w:val="21"/>
          <w:lang w:val="de-DE"/>
        </w:rPr>
      </w:pPr>
    </w:p>
    <w:p w:rsidR="00564D1F" w:rsidRPr="00F71196" w:rsidRDefault="00564D1F" w:rsidP="00564D1F">
      <w:pPr>
        <w:widowControl/>
        <w:spacing w:line="240" w:lineRule="exact"/>
        <w:jc w:val="left"/>
        <w:rPr>
          <w:sz w:val="21"/>
          <w:szCs w:val="21"/>
          <w:bdr w:val="single" w:sz="4" w:space="0" w:color="auto"/>
          <w:lang w:val="de-DE"/>
        </w:rPr>
      </w:pPr>
      <w:r w:rsidRPr="00F71196">
        <w:rPr>
          <w:sz w:val="21"/>
          <w:szCs w:val="21"/>
          <w:bdr w:val="single" w:sz="4" w:space="0" w:color="auto"/>
          <w:lang w:val="de-DE"/>
        </w:rPr>
        <w:t>外国人の生活支援にかかる情報等</w:t>
      </w:r>
    </w:p>
    <w:p w:rsidR="00F72BB2" w:rsidRPr="00F71196" w:rsidRDefault="00F72BB2" w:rsidP="00F72BB2">
      <w:pPr>
        <w:widowControl/>
        <w:spacing w:line="240" w:lineRule="exact"/>
        <w:jc w:val="left"/>
        <w:rPr>
          <w:rFonts w:asciiTheme="majorBidi" w:hAnsiTheme="majorBidi" w:cstheme="majorBidi"/>
          <w:sz w:val="22"/>
          <w:bdr w:val="single" w:sz="4" w:space="0" w:color="auto"/>
          <w:lang w:val="de-DE"/>
        </w:rPr>
      </w:pPr>
      <w:r w:rsidRPr="00F71196">
        <w:rPr>
          <w:rFonts w:asciiTheme="majorBidi" w:hAnsiTheme="majorBidi" w:cstheme="majorBidi"/>
          <w:sz w:val="22"/>
          <w:bdr w:val="single" w:sz="4" w:space="0" w:color="auto"/>
          <w:lang w:val="de-DE"/>
        </w:rPr>
        <w:t>Informationen zu</w:t>
      </w:r>
      <w:r w:rsidR="00F71196" w:rsidRPr="00F71196">
        <w:rPr>
          <w:rFonts w:asciiTheme="majorBidi" w:hAnsiTheme="majorBidi" w:cstheme="majorBidi"/>
          <w:sz w:val="22"/>
          <w:bdr w:val="single" w:sz="4" w:space="0" w:color="auto"/>
          <w:lang w:val="de-DE"/>
        </w:rPr>
        <w:t>r</w:t>
      </w:r>
      <w:r w:rsidRPr="00F71196">
        <w:rPr>
          <w:rFonts w:asciiTheme="majorBidi" w:hAnsiTheme="majorBidi" w:cstheme="majorBidi"/>
          <w:sz w:val="22"/>
          <w:bdr w:val="single" w:sz="4" w:space="0" w:color="auto"/>
          <w:lang w:val="de-DE"/>
        </w:rPr>
        <w:t xml:space="preserve"> </w:t>
      </w:r>
      <w:r w:rsidR="00F71196" w:rsidRPr="00F71196">
        <w:rPr>
          <w:rFonts w:asciiTheme="majorBidi" w:hAnsiTheme="majorBidi" w:cstheme="majorBidi"/>
          <w:sz w:val="22"/>
          <w:bdr w:val="single" w:sz="4" w:space="0" w:color="auto"/>
          <w:lang w:val="de-DE"/>
        </w:rPr>
        <w:t>Sozialhilfe für Ausländer usw.</w:t>
      </w:r>
    </w:p>
    <w:p w:rsidR="00F72BB2" w:rsidRPr="00F71196" w:rsidRDefault="00F72BB2" w:rsidP="00564D1F">
      <w:pPr>
        <w:widowControl/>
        <w:spacing w:line="240" w:lineRule="exact"/>
        <w:jc w:val="left"/>
        <w:rPr>
          <w:sz w:val="21"/>
          <w:szCs w:val="21"/>
          <w:bdr w:val="single" w:sz="4" w:space="0" w:color="auto"/>
          <w:lang w:val="de-DE"/>
        </w:rPr>
      </w:pPr>
    </w:p>
    <w:p w:rsidR="00564D1F" w:rsidRPr="00F71196" w:rsidRDefault="00564D1F" w:rsidP="00564D1F">
      <w:pPr>
        <w:widowControl/>
        <w:spacing w:line="240" w:lineRule="exact"/>
        <w:jc w:val="left"/>
        <w:rPr>
          <w:sz w:val="21"/>
          <w:szCs w:val="21"/>
          <w:lang w:val="de-DE"/>
        </w:rPr>
      </w:pPr>
      <w:r w:rsidRPr="00F71196">
        <w:rPr>
          <w:sz w:val="21"/>
          <w:szCs w:val="21"/>
          <w:lang w:val="de-DE"/>
        </w:rPr>
        <w:t>○</w:t>
      </w:r>
      <w:r w:rsidRPr="00F71196">
        <w:rPr>
          <w:sz w:val="21"/>
          <w:szCs w:val="21"/>
          <w:lang w:val="de-DE"/>
        </w:rPr>
        <w:t xml:space="preserve">　外国人在留支援センター（FRESC）（出入国在留管理庁）</w:t>
      </w:r>
    </w:p>
    <w:p w:rsidR="00F71196" w:rsidRPr="00F71196" w:rsidRDefault="00F71196" w:rsidP="00564D1F">
      <w:pPr>
        <w:widowControl/>
        <w:spacing w:line="240" w:lineRule="exact"/>
        <w:jc w:val="left"/>
        <w:rPr>
          <w:sz w:val="21"/>
          <w:szCs w:val="21"/>
          <w:lang w:val="de-DE"/>
        </w:rPr>
      </w:pPr>
      <w:r w:rsidRPr="00F71196">
        <w:rPr>
          <w:rFonts w:asciiTheme="majorBidi" w:hAnsiTheme="majorBidi" w:cstheme="majorBidi"/>
          <w:sz w:val="22"/>
          <w:lang w:val="de-DE"/>
        </w:rPr>
        <w:t>○ Unterstützungszentrum für Aufenthalter aus dem Ausland (FRESC) (Immigrationsbehörde)</w:t>
      </w:r>
    </w:p>
    <w:p w:rsidR="00564D1F" w:rsidRPr="0006463E" w:rsidRDefault="00564D1F" w:rsidP="00564D1F">
      <w:pPr>
        <w:widowControl/>
        <w:spacing w:line="240" w:lineRule="exact"/>
        <w:jc w:val="left"/>
        <w:rPr>
          <w:rFonts w:ascii="Times New Roman" w:hAnsi="Times New Roman" w:cs="Times New Roman"/>
          <w:sz w:val="21"/>
          <w:szCs w:val="21"/>
          <w:lang w:val="de-DE"/>
        </w:rPr>
      </w:pPr>
      <w:r w:rsidRPr="00F71196">
        <w:rPr>
          <w:sz w:val="21"/>
          <w:szCs w:val="21"/>
          <w:lang w:val="de-DE"/>
        </w:rPr>
        <w:t xml:space="preserve">　　</w:t>
      </w:r>
      <w:r w:rsidRPr="0006463E">
        <w:rPr>
          <w:rFonts w:ascii="Times New Roman" w:hAnsi="Times New Roman" w:cs="Times New Roman"/>
          <w:color w:val="FF0000"/>
          <w:sz w:val="21"/>
          <w:szCs w:val="21"/>
          <w:lang w:val="de-DE"/>
        </w:rPr>
        <w:t>http://www.moj.go.jp/isa/support/fresc/fresc01.html</w:t>
      </w:r>
    </w:p>
    <w:p w:rsidR="00564D1F" w:rsidRPr="00F71196" w:rsidRDefault="00564D1F" w:rsidP="00564D1F">
      <w:pPr>
        <w:widowControl/>
        <w:spacing w:line="240" w:lineRule="exact"/>
        <w:jc w:val="left"/>
        <w:rPr>
          <w:sz w:val="21"/>
          <w:szCs w:val="21"/>
          <w:lang w:val="de-DE"/>
        </w:rPr>
      </w:pPr>
    </w:p>
    <w:p w:rsidR="00564D1F" w:rsidRPr="00F71196" w:rsidRDefault="00564D1F" w:rsidP="00564D1F">
      <w:pPr>
        <w:widowControl/>
        <w:spacing w:line="240" w:lineRule="exact"/>
        <w:jc w:val="left"/>
        <w:rPr>
          <w:sz w:val="21"/>
          <w:szCs w:val="21"/>
          <w:lang w:val="de-DE"/>
        </w:rPr>
      </w:pPr>
      <w:r w:rsidRPr="00F71196">
        <w:rPr>
          <w:sz w:val="21"/>
          <w:szCs w:val="21"/>
          <w:lang w:val="de-DE"/>
        </w:rPr>
        <w:t>○</w:t>
      </w:r>
      <w:r w:rsidRPr="00F71196">
        <w:rPr>
          <w:sz w:val="21"/>
          <w:szCs w:val="21"/>
          <w:lang w:val="de-DE"/>
        </w:rPr>
        <w:t xml:space="preserve">　外国人生活支援ポータルサイト</w:t>
      </w:r>
    </w:p>
    <w:p w:rsidR="00F71196" w:rsidRDefault="00F71196" w:rsidP="00F71196">
      <w:pPr>
        <w:widowControl/>
        <w:spacing w:line="240" w:lineRule="exact"/>
        <w:jc w:val="left"/>
        <w:rPr>
          <w:rFonts w:asciiTheme="majorBidi" w:hAnsiTheme="majorBidi" w:cstheme="majorBidi"/>
          <w:sz w:val="22"/>
          <w:lang w:val="de-DE"/>
        </w:rPr>
      </w:pPr>
      <w:r w:rsidRPr="00F71196">
        <w:rPr>
          <w:rFonts w:asciiTheme="majorBidi" w:hAnsiTheme="majorBidi" w:cstheme="majorBidi"/>
          <w:sz w:val="22"/>
          <w:lang w:val="de-DE"/>
        </w:rPr>
        <w:t>○ Portalseite der Sozialhilfe für Ausländer:</w:t>
      </w:r>
    </w:p>
    <w:p w:rsidR="0006463E" w:rsidRPr="00F71196" w:rsidRDefault="0006463E" w:rsidP="00F71196">
      <w:pPr>
        <w:widowControl/>
        <w:spacing w:line="240" w:lineRule="exact"/>
        <w:jc w:val="left"/>
        <w:rPr>
          <w:rFonts w:asciiTheme="majorBidi" w:hAnsiTheme="majorBidi" w:cstheme="majorBidi"/>
          <w:sz w:val="22"/>
          <w:lang w:val="de-DE"/>
        </w:rPr>
      </w:pPr>
    </w:p>
    <w:p w:rsidR="00F71196" w:rsidRPr="00F71196" w:rsidRDefault="00F71196" w:rsidP="00F71196">
      <w:pPr>
        <w:widowControl/>
        <w:spacing w:line="240" w:lineRule="exact"/>
        <w:ind w:firstLineChars="200" w:firstLine="420"/>
        <w:jc w:val="left"/>
        <w:rPr>
          <w:sz w:val="21"/>
          <w:szCs w:val="21"/>
          <w:lang w:val="de-DE"/>
        </w:rPr>
      </w:pPr>
      <w:r w:rsidRPr="00F71196">
        <w:rPr>
          <w:sz w:val="21"/>
          <w:szCs w:val="21"/>
          <w:lang w:val="de-DE"/>
        </w:rPr>
        <w:t>各省の支援施策や地域における外国人向けの生活相談窓口の一覧等を言語別に掲載。</w:t>
      </w:r>
    </w:p>
    <w:p w:rsidR="00F71196" w:rsidRDefault="00F71196" w:rsidP="00F71196">
      <w:pPr>
        <w:widowControl/>
        <w:spacing w:line="240" w:lineRule="exact"/>
        <w:ind w:left="426"/>
        <w:jc w:val="left"/>
        <w:rPr>
          <w:rFonts w:asciiTheme="majorBidi" w:hAnsiTheme="majorBidi" w:cstheme="majorBidi"/>
          <w:sz w:val="22"/>
          <w:lang w:val="de-DE"/>
        </w:rPr>
      </w:pPr>
      <w:r w:rsidRPr="00F71196">
        <w:rPr>
          <w:rFonts w:asciiTheme="majorBidi" w:hAnsiTheme="majorBidi" w:cstheme="majorBidi"/>
          <w:sz w:val="22"/>
          <w:lang w:val="de-DE"/>
        </w:rPr>
        <w:t>Informationen in verschiedenen Sprachen zur Unterstützungsmaßnahmen der einzelnen Ministerien sowie eine Liste der Sozialhilfe-Beratungsstellen für Ausländer in den jeweiligen Regionen</w:t>
      </w:r>
    </w:p>
    <w:p w:rsidR="000C0A22" w:rsidRPr="00F71196" w:rsidRDefault="000C0A22" w:rsidP="00F71196">
      <w:pPr>
        <w:widowControl/>
        <w:spacing w:line="240" w:lineRule="exact"/>
        <w:ind w:left="426"/>
        <w:jc w:val="left"/>
        <w:rPr>
          <w:rFonts w:asciiTheme="majorBidi" w:hAnsiTheme="majorBidi" w:cstheme="majorBidi"/>
          <w:sz w:val="22"/>
          <w:lang w:val="de-DE"/>
        </w:rPr>
      </w:pPr>
    </w:p>
    <w:p w:rsidR="00F71196" w:rsidRPr="00F71196" w:rsidRDefault="00F71196" w:rsidP="000C0A22">
      <w:pPr>
        <w:widowControl/>
        <w:spacing w:line="240" w:lineRule="exact"/>
        <w:ind w:firstLineChars="200" w:firstLine="420"/>
        <w:jc w:val="left"/>
        <w:rPr>
          <w:rFonts w:asciiTheme="minorBidi" w:hAnsiTheme="minorBidi"/>
          <w:color w:val="FF0000"/>
          <w:sz w:val="21"/>
          <w:szCs w:val="21"/>
          <w:lang w:val="de-DE"/>
        </w:rPr>
      </w:pPr>
      <w:r w:rsidRPr="00F71196">
        <w:rPr>
          <w:sz w:val="21"/>
          <w:szCs w:val="21"/>
          <w:lang w:val="de-DE"/>
        </w:rPr>
        <w:t>トップページ</w:t>
      </w:r>
    </w:p>
    <w:p w:rsidR="00F71196" w:rsidRPr="0006463E" w:rsidRDefault="00F71196" w:rsidP="00F71196">
      <w:pPr>
        <w:widowControl/>
        <w:spacing w:line="240" w:lineRule="exact"/>
        <w:ind w:firstLineChars="200" w:firstLine="440"/>
        <w:jc w:val="left"/>
        <w:rPr>
          <w:rFonts w:ascii="Times New Roman" w:hAnsi="Times New Roman" w:cs="Times New Roman"/>
          <w:sz w:val="22"/>
          <w:lang w:val="de-DE"/>
        </w:rPr>
      </w:pPr>
      <w:r w:rsidRPr="0006463E">
        <w:rPr>
          <w:rFonts w:ascii="Times New Roman" w:hAnsi="Times New Roman" w:cs="Times New Roman"/>
          <w:sz w:val="22"/>
          <w:lang w:val="de-DE"/>
        </w:rPr>
        <w:t>Startseite:</w:t>
      </w:r>
      <w:r w:rsidR="0006463E" w:rsidRPr="0006463E">
        <w:rPr>
          <w:rFonts w:ascii="Times New Roman" w:hAnsi="Times New Roman" w:cs="Times New Roman"/>
          <w:color w:val="FF0000"/>
          <w:sz w:val="21"/>
          <w:szCs w:val="21"/>
          <w:lang w:val="de-DE"/>
        </w:rPr>
        <w:t xml:space="preserve"> http://www.moj.go.jp/isa/support/portal/index.html</w:t>
      </w:r>
    </w:p>
    <w:p w:rsidR="00F71196" w:rsidRPr="00F71196" w:rsidRDefault="00F71196" w:rsidP="00F71196">
      <w:pPr>
        <w:widowControl/>
        <w:spacing w:line="240" w:lineRule="exact"/>
        <w:ind w:left="426"/>
        <w:jc w:val="left"/>
        <w:rPr>
          <w:sz w:val="21"/>
          <w:szCs w:val="21"/>
          <w:lang w:val="de-DE"/>
        </w:rPr>
      </w:pPr>
    </w:p>
    <w:p w:rsidR="00911F43" w:rsidRPr="000C0A22" w:rsidRDefault="00911F43">
      <w:pPr>
        <w:rPr>
          <w:lang w:val="de-DE"/>
        </w:rPr>
      </w:pPr>
    </w:p>
    <w:sectPr w:rsidR="00911F43" w:rsidRPr="000C0A22">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722" w:rsidRDefault="00EA2722" w:rsidP="0079295B">
      <w:r>
        <w:separator/>
      </w:r>
    </w:p>
  </w:endnote>
  <w:endnote w:type="continuationSeparator" w:id="0">
    <w:p w:rsidR="00EA2722" w:rsidRDefault="00EA2722"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722" w:rsidRDefault="00EA2722" w:rsidP="0079295B">
      <w:r>
        <w:separator/>
      </w:r>
    </w:p>
  </w:footnote>
  <w:footnote w:type="continuationSeparator" w:id="0">
    <w:p w:rsidR="00EA2722" w:rsidRDefault="00EA2722"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6E2" w:rsidRPr="000C0A22" w:rsidRDefault="000C0A22" w:rsidP="000C0A22">
    <w:pPr>
      <w:pStyle w:val="a3"/>
      <w:jc w:val="right"/>
      <w:rPr>
        <w:sz w:val="18"/>
        <w:szCs w:val="18"/>
      </w:rPr>
    </w:pPr>
    <w:r w:rsidRPr="000C0A22">
      <w:rPr>
        <w:rFonts w:hint="eastAsia"/>
        <w:sz w:val="18"/>
        <w:szCs w:val="18"/>
      </w:rPr>
      <w:t>ドイツ語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4774"/>
    <w:multiLevelType w:val="hybridMultilevel"/>
    <w:tmpl w:val="04A69ACE"/>
    <w:lvl w:ilvl="0" w:tplc="DCAEA5A4">
      <w:numFmt w:val="bullet"/>
      <w:lvlText w:val="-"/>
      <w:lvlJc w:val="left"/>
      <w:pPr>
        <w:ind w:left="358" w:hanging="360"/>
      </w:pPr>
      <w:rPr>
        <w:rFonts w:ascii="ＭＳ ゴシック" w:eastAsia="ＭＳ ゴシック" w:hAnsi="ＭＳ ゴシック" w:cstheme="minorBidi" w:hint="eastAsia"/>
      </w:rPr>
    </w:lvl>
    <w:lvl w:ilvl="1" w:tplc="08070003" w:tentative="1">
      <w:start w:val="1"/>
      <w:numFmt w:val="bullet"/>
      <w:lvlText w:val="o"/>
      <w:lvlJc w:val="left"/>
      <w:pPr>
        <w:ind w:left="1078" w:hanging="360"/>
      </w:pPr>
      <w:rPr>
        <w:rFonts w:ascii="Courier New" w:hAnsi="Courier New" w:cs="Courier New" w:hint="default"/>
      </w:rPr>
    </w:lvl>
    <w:lvl w:ilvl="2" w:tplc="08070005" w:tentative="1">
      <w:start w:val="1"/>
      <w:numFmt w:val="bullet"/>
      <w:lvlText w:val=""/>
      <w:lvlJc w:val="left"/>
      <w:pPr>
        <w:ind w:left="1798" w:hanging="360"/>
      </w:pPr>
      <w:rPr>
        <w:rFonts w:ascii="Wingdings" w:hAnsi="Wingdings" w:hint="default"/>
      </w:rPr>
    </w:lvl>
    <w:lvl w:ilvl="3" w:tplc="08070001" w:tentative="1">
      <w:start w:val="1"/>
      <w:numFmt w:val="bullet"/>
      <w:lvlText w:val=""/>
      <w:lvlJc w:val="left"/>
      <w:pPr>
        <w:ind w:left="2518" w:hanging="360"/>
      </w:pPr>
      <w:rPr>
        <w:rFonts w:ascii="Symbol" w:hAnsi="Symbol" w:hint="default"/>
      </w:rPr>
    </w:lvl>
    <w:lvl w:ilvl="4" w:tplc="08070003" w:tentative="1">
      <w:start w:val="1"/>
      <w:numFmt w:val="bullet"/>
      <w:lvlText w:val="o"/>
      <w:lvlJc w:val="left"/>
      <w:pPr>
        <w:ind w:left="3238" w:hanging="360"/>
      </w:pPr>
      <w:rPr>
        <w:rFonts w:ascii="Courier New" w:hAnsi="Courier New" w:cs="Courier New" w:hint="default"/>
      </w:rPr>
    </w:lvl>
    <w:lvl w:ilvl="5" w:tplc="08070005" w:tentative="1">
      <w:start w:val="1"/>
      <w:numFmt w:val="bullet"/>
      <w:lvlText w:val=""/>
      <w:lvlJc w:val="left"/>
      <w:pPr>
        <w:ind w:left="3958" w:hanging="360"/>
      </w:pPr>
      <w:rPr>
        <w:rFonts w:ascii="Wingdings" w:hAnsi="Wingdings" w:hint="default"/>
      </w:rPr>
    </w:lvl>
    <w:lvl w:ilvl="6" w:tplc="08070001" w:tentative="1">
      <w:start w:val="1"/>
      <w:numFmt w:val="bullet"/>
      <w:lvlText w:val=""/>
      <w:lvlJc w:val="left"/>
      <w:pPr>
        <w:ind w:left="4678" w:hanging="360"/>
      </w:pPr>
      <w:rPr>
        <w:rFonts w:ascii="Symbol" w:hAnsi="Symbol" w:hint="default"/>
      </w:rPr>
    </w:lvl>
    <w:lvl w:ilvl="7" w:tplc="08070003" w:tentative="1">
      <w:start w:val="1"/>
      <w:numFmt w:val="bullet"/>
      <w:lvlText w:val="o"/>
      <w:lvlJc w:val="left"/>
      <w:pPr>
        <w:ind w:left="5398" w:hanging="360"/>
      </w:pPr>
      <w:rPr>
        <w:rFonts w:ascii="Courier New" w:hAnsi="Courier New" w:cs="Courier New" w:hint="default"/>
      </w:rPr>
    </w:lvl>
    <w:lvl w:ilvl="8" w:tplc="08070005" w:tentative="1">
      <w:start w:val="1"/>
      <w:numFmt w:val="bullet"/>
      <w:lvlText w:val=""/>
      <w:lvlJc w:val="left"/>
      <w:pPr>
        <w:ind w:left="6118" w:hanging="360"/>
      </w:pPr>
      <w:rPr>
        <w:rFonts w:ascii="Wingdings" w:hAnsi="Wingdings" w:hint="default"/>
      </w:rPr>
    </w:lvl>
  </w:abstractNum>
  <w:abstractNum w:abstractNumId="1"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hyphenationZone w:val="42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06463E"/>
    <w:rsid w:val="000659D9"/>
    <w:rsid w:val="000C0A22"/>
    <w:rsid w:val="00104614"/>
    <w:rsid w:val="00112FC0"/>
    <w:rsid w:val="00126597"/>
    <w:rsid w:val="00165B16"/>
    <w:rsid w:val="00251794"/>
    <w:rsid w:val="00375A97"/>
    <w:rsid w:val="00377A2C"/>
    <w:rsid w:val="00444833"/>
    <w:rsid w:val="004C0D99"/>
    <w:rsid w:val="00553BB7"/>
    <w:rsid w:val="00564D1F"/>
    <w:rsid w:val="005D0050"/>
    <w:rsid w:val="00627557"/>
    <w:rsid w:val="006616E2"/>
    <w:rsid w:val="006D4141"/>
    <w:rsid w:val="0079295B"/>
    <w:rsid w:val="008C7DE8"/>
    <w:rsid w:val="00911F43"/>
    <w:rsid w:val="00912747"/>
    <w:rsid w:val="00956CAD"/>
    <w:rsid w:val="009835B3"/>
    <w:rsid w:val="00C0636C"/>
    <w:rsid w:val="00C06A5B"/>
    <w:rsid w:val="00C71A2F"/>
    <w:rsid w:val="00D377F0"/>
    <w:rsid w:val="00D81800"/>
    <w:rsid w:val="00DA6AB2"/>
    <w:rsid w:val="00DC3C0C"/>
    <w:rsid w:val="00EA2722"/>
    <w:rsid w:val="00F13A07"/>
    <w:rsid w:val="00F65161"/>
    <w:rsid w:val="00F71196"/>
    <w:rsid w:val="00F72BB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3A8E779"/>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vid19-info.jp/area-p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vid19-info.jp/area-e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ovid19-info.jp/area-kr.html" TargetMode="External"/><Relationship Id="rId4" Type="http://schemas.openxmlformats.org/officeDocument/2006/relationships/webSettings" Target="webSettings.xml"/><Relationship Id="rId9" Type="http://schemas.openxmlformats.org/officeDocument/2006/relationships/hyperlink" Target="https://www.covid19-info.jp/area-c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611</Words>
  <Characters>3484</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7</cp:revision>
  <cp:lastPrinted>2021-03-01T02:57:00Z</cp:lastPrinted>
  <dcterms:created xsi:type="dcterms:W3CDTF">2021-03-01T06:17:00Z</dcterms:created>
  <dcterms:modified xsi:type="dcterms:W3CDTF">2021-03-03T08:09:00Z</dcterms:modified>
</cp:coreProperties>
</file>