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BE0" w:rsidRPr="0091554A" w:rsidRDefault="00E56DBB" w:rsidP="0091554A">
      <w:pPr>
        <w:spacing w:line="440" w:lineRule="exact"/>
        <w:jc w:val="left"/>
        <w:rPr>
          <w:rFonts w:ascii="AR Pゴシック体S" w:eastAsia="AR Pゴシック体S"/>
          <w:sz w:val="22"/>
        </w:rPr>
      </w:pPr>
      <w:r w:rsidRPr="00086721">
        <w:rPr>
          <w:rFonts w:ascii="ＭＳ Ｐゴシック" w:eastAsia="ＭＳ Ｐゴシック" w:hAnsi="ＭＳ Ｐゴシック"/>
          <w:noProof/>
          <w:sz w:val="22"/>
        </w:rPr>
        <w:drawing>
          <wp:anchor distT="0" distB="0" distL="114300" distR="114300" simplePos="0" relativeHeight="251783168" behindDoc="1" locked="0" layoutInCell="1" allowOverlap="1" wp14:anchorId="70D104F3" wp14:editId="1DB7DF62">
            <wp:simplePos x="0" y="0"/>
            <wp:positionH relativeFrom="column">
              <wp:posOffset>5002530</wp:posOffset>
            </wp:positionH>
            <wp:positionV relativeFrom="paragraph">
              <wp:posOffset>-12035</wp:posOffset>
            </wp:positionV>
            <wp:extent cx="904272" cy="8572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72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E23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206375</wp:posOffset>
                </wp:positionV>
                <wp:extent cx="6543675" cy="0"/>
                <wp:effectExtent l="0" t="0" r="0" b="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DE1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14.1pt;margin-top:16.25pt;width:515.25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" stroked="f"/>
            </w:pict>
          </mc:Fallback>
        </mc:AlternateContent>
      </w:r>
      <w:r w:rsidR="00495BE0" w:rsidRPr="00273F0C">
        <w:rPr>
          <w:rFonts w:ascii="ARゴシック体S" w:eastAsia="ARゴシック体S" w:hAnsiTheme="majorEastAsia" w:hint="eastAsia"/>
          <w:sz w:val="28"/>
        </w:rPr>
        <w:t>平成</w:t>
      </w:r>
      <w:r w:rsidR="00495BE0">
        <w:rPr>
          <w:rFonts w:ascii="ARゴシック体S" w:eastAsia="ARゴシック体S" w:hAnsiTheme="majorEastAsia" w:hint="eastAsia"/>
          <w:sz w:val="28"/>
        </w:rPr>
        <w:t>30</w:t>
      </w:r>
      <w:r w:rsidR="00495BE0" w:rsidRPr="00273F0C">
        <w:rPr>
          <w:rFonts w:ascii="ARゴシック体S" w:eastAsia="ARゴシック体S" w:hAnsiTheme="majorEastAsia" w:hint="eastAsia"/>
          <w:sz w:val="28"/>
        </w:rPr>
        <w:t>年度</w:t>
      </w:r>
      <w:r w:rsidR="00495BE0">
        <w:rPr>
          <w:rFonts w:ascii="AR Pゴシック体S" w:eastAsia="AR Pゴシック体S" w:hint="eastAsia"/>
          <w:sz w:val="44"/>
        </w:rPr>
        <w:t>DVDｾﾐﾅｰ</w:t>
      </w:r>
      <w:r w:rsidR="00495BE0">
        <w:rPr>
          <w:rFonts w:ascii="ARゴシック体S" w:eastAsia="ARゴシック体S" w:hAnsiTheme="majorEastAsia" w:hint="eastAsia"/>
          <w:sz w:val="28"/>
        </w:rPr>
        <w:t>〔市販品</w:t>
      </w:r>
      <w:r w:rsidR="00933DD5">
        <w:rPr>
          <w:rFonts w:ascii="ARゴシック体S" w:eastAsia="ARゴシック体S" w:hAnsiTheme="majorEastAsia" w:hint="eastAsia"/>
          <w:sz w:val="28"/>
        </w:rPr>
        <w:t>詳細</w:t>
      </w:r>
      <w:r w:rsidR="00495BE0">
        <w:rPr>
          <w:rFonts w:ascii="ARゴシック体S" w:eastAsia="ARゴシック体S" w:hAnsiTheme="majorEastAsia" w:hint="eastAsia"/>
          <w:sz w:val="28"/>
        </w:rPr>
        <w:t>〕</w:t>
      </w:r>
    </w:p>
    <w:p w:rsidR="00495BE0" w:rsidRDefault="00495BE0" w:rsidP="00495BE0">
      <w:pPr>
        <w:spacing w:line="280" w:lineRule="exact"/>
        <w:ind w:firstLineChars="500" w:firstLine="1700"/>
        <w:rPr>
          <w:rFonts w:ascii="AR Pゴシック体S" w:eastAsia="AR Pゴシック体S" w:hAnsiTheme="majorEastAsia"/>
          <w:spacing w:val="-10"/>
          <w:sz w:val="36"/>
          <w:shd w:val="pct15" w:color="auto" w:fill="FFFFFF"/>
        </w:rPr>
      </w:pPr>
    </w:p>
    <w:p w:rsidR="00495BE0" w:rsidRPr="00086721" w:rsidRDefault="00B328B2" w:rsidP="00495BE0">
      <w:pPr>
        <w:spacing w:line="280" w:lineRule="exact"/>
        <w:ind w:firstLineChars="500" w:firstLine="1200"/>
        <w:rPr>
          <w:rFonts w:ascii="AR Pゴシック体S" w:eastAsia="AR Pゴシック体S" w:hAnsiTheme="majorEastAsia"/>
          <w:spacing w:val="-10"/>
          <w:sz w:val="32"/>
          <w:shd w:val="pct15" w:color="auto" w:fill="FFFFFF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D860F99" wp14:editId="2B113241">
                <wp:simplePos x="0" y="0"/>
                <wp:positionH relativeFrom="column">
                  <wp:posOffset>2524125</wp:posOffset>
                </wp:positionH>
                <wp:positionV relativeFrom="paragraph">
                  <wp:posOffset>53975</wp:posOffset>
                </wp:positionV>
                <wp:extent cx="1466850" cy="333375"/>
                <wp:effectExtent l="133350" t="0" r="19050" b="28575"/>
                <wp:wrapNone/>
                <wp:docPr id="19" name="吹き出し: 角を丸めた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33375"/>
                        </a:xfrm>
                        <a:prstGeom prst="wedgeRoundRectCallout">
                          <a:avLst>
                            <a:gd name="adj1" fmla="val -57879"/>
                            <a:gd name="adj2" fmla="val 29863"/>
                            <a:gd name="adj3" fmla="val 16667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8B2" w:rsidRDefault="00B328B2" w:rsidP="00B328B2">
                            <w:pPr>
                              <w:rPr>
                                <w:rFonts w:ascii="AR Pゴシック体S" w:eastAsia="AR Pゴシック体S" w:hAnsiTheme="minorEastAsia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 Pゴシック体S" w:eastAsia="AR Pゴシック体S" w:hAnsiTheme="minorEastAsia" w:hint="eastAsia"/>
                                <w:color w:val="000000" w:themeColor="text1"/>
                                <w:sz w:val="18"/>
                                <w:szCs w:val="16"/>
                              </w:rPr>
                              <w:t>108は上限6ユニット</w:t>
                            </w:r>
                          </w:p>
                          <w:p w:rsidR="00B328B2" w:rsidRDefault="00B328B2" w:rsidP="00B328B2">
                            <w:pPr>
                              <w:rPr>
                                <w:rFonts w:ascii="AR Pゴシック体S" w:eastAsia="AR Pゴシック体S" w:hAnsiTheme="minorEastAsia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  <w:p w:rsidR="00B328B2" w:rsidRDefault="00B328B2" w:rsidP="00B328B2">
                            <w:r>
                              <w:rPr>
                                <w:rFonts w:ascii="AR Pゴシック体S" w:eastAsia="AR Pゴシック体S" w:hAnsiTheme="minorEastAsia" w:hint="eastAsia"/>
                                <w:sz w:val="18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AR Pゴシック体S" w:eastAsia="AR Pゴシック体S" w:hAnsiTheme="minorEastAsia"/>
                                <w:sz w:val="18"/>
                                <w:szCs w:val="16"/>
                              </w:rPr>
                              <w:t>08</w:t>
                            </w:r>
                            <w:r>
                              <w:rPr>
                                <w:rFonts w:ascii="AR Pゴシック体S" w:eastAsia="AR Pゴシック体S" w:hAnsiTheme="minorEastAsia" w:hint="eastAsia"/>
                                <w:sz w:val="18"/>
                                <w:szCs w:val="16"/>
                              </w:rPr>
                              <w:t>10</w:t>
                            </w:r>
                            <w:r w:rsidRPr="00F60FB0">
                              <w:rPr>
                                <w:rFonts w:ascii="AR Pゴシック体S" w:eastAsia="AR Pゴシック体S" w:hAnsiTheme="minorEastAsia" w:hint="eastAsia"/>
                                <w:sz w:val="18"/>
                                <w:szCs w:val="16"/>
                              </w:rPr>
                              <w:t>上限６ユニット8は上限６ユニット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60F9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9" o:spid="_x0000_s1026" type="#_x0000_t62" style="position:absolute;left:0;text-align:left;margin-left:198.75pt;margin-top:4.25pt;width:115.5pt;height:26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" adj="-1702,17250" filled="f" strokecolor="black [3213]" strokeweight=".25pt">
                <v:textbox>
                  <w:txbxContent>
                    <w:p w:rsidR="00B328B2" w:rsidRDefault="00B328B2" w:rsidP="00B328B2">
                      <w:pPr>
                        <w:rPr>
                          <w:rFonts w:ascii="AR Pゴシック体S" w:eastAsia="AR Pゴシック体S" w:hAnsiTheme="minorEastAsia"/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ascii="AR Pゴシック体S" w:eastAsia="AR Pゴシック体S" w:hAnsiTheme="minorEastAsia" w:hint="eastAsia"/>
                          <w:color w:val="000000" w:themeColor="text1"/>
                          <w:sz w:val="18"/>
                          <w:szCs w:val="16"/>
                        </w:rPr>
                        <w:t>108は上限6ユニット</w:t>
                      </w:r>
                    </w:p>
                    <w:p w:rsidR="00B328B2" w:rsidRDefault="00B328B2" w:rsidP="00B328B2">
                      <w:pPr>
                        <w:rPr>
                          <w:rFonts w:ascii="AR Pゴシック体S" w:eastAsia="AR Pゴシック体S" w:hAnsiTheme="minorEastAsia"/>
                          <w:color w:val="000000" w:themeColor="text1"/>
                          <w:sz w:val="18"/>
                          <w:szCs w:val="16"/>
                        </w:rPr>
                      </w:pPr>
                    </w:p>
                    <w:p w:rsidR="00B328B2" w:rsidRDefault="00B328B2" w:rsidP="00B328B2">
                      <w:r>
                        <w:rPr>
                          <w:rFonts w:ascii="AR Pゴシック体S" w:eastAsia="AR Pゴシック体S" w:hAnsiTheme="minorEastAsia" w:hint="eastAsia"/>
                          <w:sz w:val="18"/>
                          <w:szCs w:val="16"/>
                        </w:rPr>
                        <w:t>は</w:t>
                      </w:r>
                      <w:r>
                        <w:rPr>
                          <w:rFonts w:ascii="AR Pゴシック体S" w:eastAsia="AR Pゴシック体S" w:hAnsiTheme="minorEastAsia"/>
                          <w:sz w:val="18"/>
                          <w:szCs w:val="16"/>
                        </w:rPr>
                        <w:t>08</w:t>
                      </w:r>
                      <w:r>
                        <w:rPr>
                          <w:rFonts w:ascii="AR Pゴシック体S" w:eastAsia="AR Pゴシック体S" w:hAnsiTheme="minorEastAsia" w:hint="eastAsia"/>
                          <w:sz w:val="18"/>
                          <w:szCs w:val="16"/>
                        </w:rPr>
                        <w:t>10</w:t>
                      </w:r>
                      <w:r w:rsidRPr="00F60FB0">
                        <w:rPr>
                          <w:rFonts w:ascii="AR Pゴシック体S" w:eastAsia="AR Pゴシック体S" w:hAnsiTheme="minorEastAsia" w:hint="eastAsia"/>
                          <w:sz w:val="18"/>
                          <w:szCs w:val="16"/>
                        </w:rPr>
                        <w:t>上限６ユニット8は上限６ユニット</w:t>
                      </w:r>
                    </w:p>
                  </w:txbxContent>
                </v:textbox>
              </v:shape>
            </w:pict>
          </mc:Fallback>
        </mc:AlternateContent>
      </w:r>
      <w:r w:rsidR="00495BE0" w:rsidRPr="00086721">
        <w:rPr>
          <w:rFonts w:ascii="AR Pゴシック体S" w:eastAsia="AR Pゴシック体S" w:hAnsiTheme="majorEastAsia" w:hint="eastAsia"/>
          <w:spacing w:val="-10"/>
          <w:sz w:val="36"/>
          <w:shd w:val="pct15" w:color="auto" w:fill="FFFFFF"/>
        </w:rPr>
        <w:t>4</w:t>
      </w:r>
      <w:r w:rsidR="00495BE0" w:rsidRPr="00086721">
        <w:rPr>
          <w:rFonts w:ascii="AR Pゴシック体S" w:eastAsia="AR Pゴシック体S" w:hAnsiTheme="majorEastAsia" w:hint="eastAsia"/>
          <w:spacing w:val="-10"/>
          <w:sz w:val="32"/>
          <w:shd w:val="pct15" w:color="auto" w:fill="FFFFFF"/>
        </w:rPr>
        <w:t>ユニット</w:t>
      </w:r>
    </w:p>
    <w:p w:rsidR="00495BE0" w:rsidRPr="00770DD8" w:rsidRDefault="00495BE0" w:rsidP="00495BE0">
      <w:pPr>
        <w:spacing w:line="360" w:lineRule="exact"/>
        <w:jc w:val="left"/>
        <w:rPr>
          <w:rFonts w:ascii="ＭＳ 明朝" w:hAnsi="ＭＳ 明朝" w:cs="ＭＳ 明朝"/>
        </w:rPr>
      </w:pPr>
      <w:r w:rsidRPr="00D52DCA">
        <w:rPr>
          <w:rFonts w:asciiTheme="majorEastAsia" w:eastAsiaTheme="majorEastAsia" w:hAnsiTheme="majorEastAsia" w:hint="eastAsia"/>
          <w:sz w:val="24"/>
        </w:rPr>
        <w:t>形態コード</w:t>
      </w:r>
      <w:r w:rsidRPr="00D52DCA">
        <w:rPr>
          <w:rFonts w:asciiTheme="majorEastAsia" w:eastAsiaTheme="majorEastAsia" w:hAnsiTheme="majorEastAsia" w:hint="eastAsia"/>
          <w:sz w:val="22"/>
        </w:rPr>
        <w:t>は</w:t>
      </w:r>
      <w:r w:rsidRPr="00D52DCA">
        <w:rPr>
          <w:rFonts w:asciiTheme="majorEastAsia" w:eastAsiaTheme="majorEastAsia" w:hAnsiTheme="majorEastAsia" w:hint="eastAsia"/>
          <w:sz w:val="24"/>
          <w:u w:val="wave"/>
        </w:rPr>
        <w:t>108</w:t>
      </w:r>
      <w:r w:rsidRPr="00D52DCA">
        <w:rPr>
          <w:rFonts w:ascii="ＭＳ 明朝" w:hAnsi="ＭＳ 明朝" w:cs="ＭＳ 明朝" w:hint="eastAsia"/>
          <w:sz w:val="28"/>
          <w:u w:val="wave"/>
        </w:rPr>
        <w:t>㊟</w:t>
      </w:r>
      <w:r w:rsidRPr="00D52DCA">
        <w:rPr>
          <w:rFonts w:ascii="ＭＳ 明朝" w:hAnsi="ＭＳ 明朝" w:cs="ＭＳ 明朝" w:hint="eastAsia"/>
          <w:u w:val="wave"/>
        </w:rPr>
        <w:t>上限があります</w:t>
      </w:r>
    </w:p>
    <w:p w:rsidR="00495BE0" w:rsidRPr="002B3B18" w:rsidRDefault="00495BE0" w:rsidP="00495BE0">
      <w:pPr>
        <w:spacing w:beforeLines="20" w:before="72" w:line="180" w:lineRule="exact"/>
        <w:ind w:firstLineChars="3827" w:firstLine="6889"/>
        <w:jc w:val="left"/>
        <w:rPr>
          <w:rFonts w:ascii="AR P丸ゴシック体E" w:eastAsia="AR P丸ゴシック体E" w:hAnsi="AR P丸ゴシック体E"/>
          <w:sz w:val="22"/>
        </w:rPr>
      </w:pPr>
      <w:r>
        <w:rPr>
          <w:rFonts w:ascii="AR P丸ゴシック体E" w:eastAsia="AR P丸ゴシック体E" w:hAnsi="AR P丸ゴシック体E" w:hint="eastAsia"/>
          <w:sz w:val="18"/>
        </w:rPr>
        <w:t xml:space="preserve">　　</w:t>
      </w:r>
      <w:r w:rsidRPr="006B3FF9">
        <w:rPr>
          <w:rFonts w:ascii="AR P丸ゴシック体E" w:eastAsia="AR P丸ゴシック体E" w:hAnsi="AR P丸ゴシック体E" w:hint="eastAsia"/>
          <w:sz w:val="18"/>
        </w:rPr>
        <w:t xml:space="preserve"> </w:t>
      </w:r>
    </w:p>
    <w:p w:rsidR="00495BE0" w:rsidRPr="00933DD5" w:rsidRDefault="00495BE0" w:rsidP="00495BE0">
      <w:pPr>
        <w:spacing w:line="360" w:lineRule="exact"/>
        <w:ind w:firstLineChars="300" w:firstLine="600"/>
        <w:jc w:val="left"/>
        <w:rPr>
          <w:rFonts w:ascii="AR Pゴシック体S" w:eastAsia="AR Pゴシック体S" w:hAnsiTheme="majorEastAsia" w:cs="ＭＳ 明朝"/>
          <w:sz w:val="28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　　　</w:t>
      </w:r>
    </w:p>
    <w:tbl>
      <w:tblPr>
        <w:tblStyle w:val="a5"/>
        <w:tblW w:w="984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8"/>
      </w:tblGrid>
      <w:tr w:rsidR="00E56DBB" w:rsidTr="009F5DE8">
        <w:trPr>
          <w:trHeight w:val="10992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</w:tcPr>
          <w:p w:rsidR="00E56DBB" w:rsidRDefault="00E56DBB" w:rsidP="009F5DE8">
            <w:pPr>
              <w:jc w:val="left"/>
              <w:rPr>
                <w:rFonts w:ascii="HGP創英角ｺﾞｼｯｸUB" w:eastAsia="HGP創英角ｺﾞｼｯｸUB" w:hAnsi="HGP創英角ｺﾞｼｯｸUB"/>
                <w:sz w:val="4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68A2AD6" wp14:editId="3D9A1DC6">
                      <wp:simplePos x="0" y="0"/>
                      <wp:positionH relativeFrom="column">
                        <wp:posOffset>4446905</wp:posOffset>
                      </wp:positionH>
                      <wp:positionV relativeFrom="paragraph">
                        <wp:posOffset>-575945</wp:posOffset>
                      </wp:positionV>
                      <wp:extent cx="1704975" cy="875030"/>
                      <wp:effectExtent l="0" t="0" r="1270" b="381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875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6DBB" w:rsidRPr="00E35CB5" w:rsidRDefault="00E56DBB" w:rsidP="00E56DBB">
                                  <w:pPr>
                                    <w:spacing w:line="320" w:lineRule="exact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　</w:t>
                                  </w:r>
                                  <w:r w:rsidRPr="00E35CB5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●受講料</w:t>
                                  </w:r>
                                  <w:r w:rsidRPr="00F82505">
                                    <w:rPr>
                                      <w:rFonts w:ascii="AR P丸ゴシック体E" w:eastAsia="AR P丸ゴシック体E" w:hAnsi="AR P丸ゴシック体E" w:hint="eastAsia"/>
                                      <w:sz w:val="18"/>
                                    </w:rPr>
                                    <w:t>（テキスト代込）</w:t>
                                  </w:r>
                                </w:p>
                                <w:p w:rsidR="00E56DBB" w:rsidRPr="00E35CB5" w:rsidRDefault="00E56DBB" w:rsidP="00E56DBB">
                                  <w:pPr>
                                    <w:spacing w:line="320" w:lineRule="exact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　 </w:t>
                                  </w:r>
                                  <w:r w:rsidRPr="00E35CB5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技士会員／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,000</w:t>
                                  </w:r>
                                  <w:r w:rsidRPr="00E35CB5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円</w:t>
                                  </w:r>
                                </w:p>
                                <w:p w:rsidR="00E56DBB" w:rsidRPr="00E35CB5" w:rsidRDefault="00E56DBB" w:rsidP="00E56DBB">
                                  <w:pPr>
                                    <w:spacing w:line="320" w:lineRule="exact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　  </w:t>
                                  </w:r>
                                  <w:r w:rsidRPr="00E35CB5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一　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 </w:t>
                                  </w:r>
                                  <w:r w:rsidRPr="00E35CB5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般／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,000</w:t>
                                  </w:r>
                                  <w:r w:rsidRPr="00E35CB5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円</w:t>
                                  </w:r>
                                </w:p>
                                <w:p w:rsidR="00E56DBB" w:rsidRPr="00E35CB5" w:rsidRDefault="00E56DBB" w:rsidP="00E56DBB">
                                  <w:pPr>
                                    <w:spacing w:line="260" w:lineRule="exact"/>
                                    <w:ind w:rightChars="-47" w:right="-99"/>
                                    <w:rPr>
                                      <w:sz w:val="18"/>
                                    </w:rPr>
                                  </w:pPr>
                                  <w:r w:rsidRPr="00E35CB5">
                                    <w:rPr>
                                      <w:rFonts w:hint="eastAsia"/>
                                      <w:sz w:val="18"/>
                                    </w:rPr>
                                    <w:t>（学習履歴登録手数料は別途）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A2AD6" id="Rectangle 7" o:spid="_x0000_s1027" style="position:absolute;margin-left:350.15pt;margin-top:-45.35pt;width:134.25pt;height:68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" stroked="f">
                      <v:textbox inset="5.85pt,.7pt,5.85pt,.7pt">
                        <w:txbxContent>
                          <w:p w:rsidR="00E56DBB" w:rsidRPr="00E35CB5" w:rsidRDefault="00E56DBB" w:rsidP="00E56DBB">
                            <w:pPr>
                              <w:spacing w:line="320" w:lineRule="exact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</w:t>
                            </w:r>
                            <w:r w:rsidRPr="00E35CB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●受講料</w:t>
                            </w:r>
                            <w:r w:rsidRPr="00F82505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</w:rPr>
                              <w:t>（テキスト代込）</w:t>
                            </w:r>
                          </w:p>
                          <w:p w:rsidR="00E56DBB" w:rsidRPr="00E35CB5" w:rsidRDefault="00E56DBB" w:rsidP="00E56DBB">
                            <w:pPr>
                              <w:spacing w:line="320" w:lineRule="exact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 </w:t>
                            </w:r>
                            <w:r w:rsidRPr="00E35CB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技士会員／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2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,000</w:t>
                            </w:r>
                            <w:r w:rsidRPr="00E35CB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円</w:t>
                            </w:r>
                          </w:p>
                          <w:p w:rsidR="00E56DBB" w:rsidRPr="00E35CB5" w:rsidRDefault="00E56DBB" w:rsidP="00E56DBB">
                            <w:pPr>
                              <w:spacing w:line="320" w:lineRule="exact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  </w:t>
                            </w:r>
                            <w:r w:rsidRPr="00E35CB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一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 </w:t>
                            </w:r>
                            <w:r w:rsidRPr="00E35CB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般／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4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,000</w:t>
                            </w:r>
                            <w:r w:rsidRPr="00E35CB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円</w:t>
                            </w:r>
                          </w:p>
                          <w:p w:rsidR="00E56DBB" w:rsidRPr="00E35CB5" w:rsidRDefault="00E56DBB" w:rsidP="00E56DBB">
                            <w:pPr>
                              <w:spacing w:line="260" w:lineRule="exact"/>
                              <w:ind w:rightChars="-47" w:right="-99"/>
                              <w:rPr>
                                <w:sz w:val="18"/>
                              </w:rPr>
                            </w:pPr>
                            <w:r w:rsidRPr="00E35CB5">
                              <w:rPr>
                                <w:rFonts w:hint="eastAsia"/>
                                <w:sz w:val="18"/>
                              </w:rPr>
                              <w:t>（学習履歴登録手数料は別途）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44B6C">
              <w:rPr>
                <w:rFonts w:ascii="HGP創英角ｺﾞｼｯｸUB" w:eastAsia="HGP創英角ｺﾞｼｯｸUB" w:hAnsi="HGP創英角ｺﾞｼｯｸUB" w:hint="eastAsia"/>
                <w:sz w:val="40"/>
              </w:rPr>
              <w:t>開催日</w:t>
            </w:r>
            <w:r w:rsidR="005B234D">
              <w:rPr>
                <w:rFonts w:ascii="HGP創英角ｺﾞｼｯｸUB" w:eastAsia="HGP創英角ｺﾞｼｯｸUB" w:hAnsi="HGP創英角ｺﾞｼｯｸUB" w:hint="eastAsia"/>
                <w:sz w:val="40"/>
              </w:rPr>
              <w:t xml:space="preserve">　平成3</w:t>
            </w:r>
            <w:r w:rsidR="005B234D">
              <w:rPr>
                <w:rFonts w:ascii="HGP創英角ｺﾞｼｯｸUB" w:eastAsia="HGP創英角ｺﾞｼｯｸUB" w:hAnsi="HGP創英角ｺﾞｼｯｸUB"/>
                <w:sz w:val="40"/>
              </w:rPr>
              <w:t>1</w:t>
            </w:r>
            <w:r w:rsidR="005B234D">
              <w:rPr>
                <w:rFonts w:ascii="HGP創英角ｺﾞｼｯｸUB" w:eastAsia="HGP創英角ｺﾞｼｯｸUB" w:hAnsi="HGP創英角ｺﾞｼｯｸUB" w:hint="eastAsia"/>
                <w:sz w:val="40"/>
              </w:rPr>
              <w:t>年2</w:t>
            </w:r>
            <w:r w:rsidR="00D65FD0">
              <w:rPr>
                <w:rFonts w:ascii="HGP創英角ｺﾞｼｯｸUB" w:eastAsia="HGP創英角ｺﾞｼｯｸUB" w:hAnsi="HGP創英角ｺﾞｼｯｸUB" w:hint="eastAsia"/>
                <w:sz w:val="40"/>
              </w:rPr>
              <w:t>月</w:t>
            </w:r>
            <w:r w:rsidR="005B234D">
              <w:rPr>
                <w:rFonts w:ascii="HGP創英角ｺﾞｼｯｸUB" w:eastAsia="HGP創英角ｺﾞｼｯｸUB" w:hAnsi="HGP創英角ｺﾞｼｯｸUB" w:hint="eastAsia"/>
                <w:sz w:val="40"/>
              </w:rPr>
              <w:t>2</w:t>
            </w:r>
            <w:r w:rsidR="005B234D">
              <w:rPr>
                <w:rFonts w:ascii="HGP創英角ｺﾞｼｯｸUB" w:eastAsia="HGP創英角ｺﾞｼｯｸUB" w:hAnsi="HGP創英角ｺﾞｼｯｸUB"/>
                <w:sz w:val="40"/>
              </w:rPr>
              <w:t>2</w:t>
            </w:r>
            <w:r w:rsidR="00D65FD0">
              <w:rPr>
                <w:rFonts w:ascii="HGP創英角ｺﾞｼｯｸUB" w:eastAsia="HGP創英角ｺﾞｼｯｸUB" w:hAnsi="HGP創英角ｺﾞｼｯｸUB" w:hint="eastAsia"/>
                <w:sz w:val="40"/>
              </w:rPr>
              <w:t>日　（金</w:t>
            </w:r>
            <w:r w:rsidRPr="00D44B6C">
              <w:rPr>
                <w:rFonts w:ascii="HGP創英角ｺﾞｼｯｸUB" w:eastAsia="HGP創英角ｺﾞｼｯｸUB" w:hAnsi="HGP創英角ｺﾞｼｯｸUB" w:hint="eastAsia"/>
                <w:sz w:val="40"/>
              </w:rPr>
              <w:t>）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 xml:space="preserve">　</w:t>
            </w:r>
          </w:p>
          <w:p w:rsidR="00E56DBB" w:rsidRPr="00D65FD0" w:rsidRDefault="00E56DBB" w:rsidP="009F5DE8">
            <w:pPr>
              <w:jc w:val="left"/>
              <w:rPr>
                <w:rFonts w:ascii="HGP創英角ｺﾞｼｯｸUB" w:eastAsia="HGP創英角ｺﾞｼｯｸUB" w:hAnsi="HGP創英角ｺﾞｼｯｸUB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C74FA16" wp14:editId="0EAB10EF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102870</wp:posOffset>
                      </wp:positionV>
                      <wp:extent cx="3238500" cy="809625"/>
                      <wp:effectExtent l="0" t="0" r="19050" b="2857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809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56DBB" w:rsidRPr="000A6A97" w:rsidRDefault="00E56DBB" w:rsidP="00E56DBB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0A6A97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◇　講習時間　13：00～16：50（17：00）</w:t>
                                  </w:r>
                                  <w:r w:rsidRPr="000A6A97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  </w:t>
                                  </w:r>
                                  <w:r w:rsidRPr="000A6A97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約</w:t>
                                  </w:r>
                                  <w:r w:rsidRPr="000A6A97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4</w:t>
                                  </w:r>
                                  <w:r w:rsidRPr="000A6A97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時間</w:t>
                                  </w:r>
                                </w:p>
                                <w:p w:rsidR="00E56DBB" w:rsidRPr="000A6A97" w:rsidRDefault="00E56DBB" w:rsidP="00E56DBB">
                                  <w:pPr>
                                    <w:spacing w:beforeLines="20" w:before="72"/>
                                    <w:ind w:left="298" w:hangingChars="142" w:hanging="298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0A6A97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◇　一方的に</w:t>
                                  </w:r>
                                  <w:r w:rsidRPr="000A6A97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Cs w:val="21"/>
                                      <w:shd w:val="clear" w:color="auto" w:fill="FFFFFF"/>
                                    </w:rPr>
                                    <w:t>聞くだけでなく、ビデオ</w:t>
                                  </w:r>
                                  <w:r w:rsidRPr="000A6A97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Cs w:val="21"/>
                                      <w:shd w:val="clear" w:color="auto" w:fill="FFFFFF"/>
                                    </w:rPr>
                                    <w:t>の中で</w:t>
                                  </w:r>
                                  <w:r w:rsidRPr="000A6A97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Cs w:val="21"/>
                                      <w:shd w:val="clear" w:color="auto" w:fill="FFFFFF"/>
                                    </w:rPr>
                                    <w:t>演習を行いながら学ぶＤＶＤです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74FA16" id="AutoShape 4" o:spid="_x0000_s1028" style="position:absolute;margin-left:262.5pt;margin-top:8.1pt;width:255pt;height:63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" filled="f" strokecolor="#404040 [2429]">
                      <v:textbox inset="5.85pt,.7pt,5.85pt,.7pt">
                        <w:txbxContent>
                          <w:p w:rsidR="00E56DBB" w:rsidRPr="000A6A97" w:rsidRDefault="00E56DBB" w:rsidP="00E56DB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0A6A9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◇　講習時間　13：00～16：50（17：00）</w:t>
                            </w:r>
                            <w:r w:rsidRPr="000A6A9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  </w:t>
                            </w:r>
                            <w:r w:rsidRPr="000A6A9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約</w:t>
                            </w:r>
                            <w:r w:rsidRPr="000A6A9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4</w:t>
                            </w:r>
                            <w:r w:rsidRPr="000A6A9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時間</w:t>
                            </w:r>
                          </w:p>
                          <w:p w:rsidR="00E56DBB" w:rsidRPr="000A6A97" w:rsidRDefault="00E56DBB" w:rsidP="00E56DBB">
                            <w:pPr>
                              <w:spacing w:beforeLines="20" w:before="72"/>
                              <w:ind w:left="298" w:hangingChars="142" w:hanging="298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0A6A9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◇　一方的に</w:t>
                            </w:r>
                            <w:r w:rsidRPr="000A6A9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</w:rPr>
                              <w:t>聞くだけでなく、ビデオ</w:t>
                            </w:r>
                            <w:r w:rsidRPr="000A6A97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</w:rPr>
                              <w:t>の中で</w:t>
                            </w:r>
                            <w:r w:rsidRPr="000A6A9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</w:rPr>
                              <w:t>演習を行いながら学ぶＤＶＤです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 Pゴシック体S" w:eastAsia="AR Pゴシック体S" w:hint="eastAsia"/>
                <w:sz w:val="28"/>
              </w:rPr>
              <w:t xml:space="preserve">　　　　</w:t>
            </w:r>
            <w:r w:rsidR="005B234D">
              <w:rPr>
                <w:rFonts w:ascii="AR Pゴシック体S" w:eastAsia="AR Pゴシック体S" w:hint="eastAsia"/>
                <w:sz w:val="28"/>
              </w:rPr>
              <w:t xml:space="preserve">　</w:t>
            </w:r>
            <w:r w:rsidRPr="00D65FD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13：</w:t>
            </w:r>
            <w:r w:rsidR="002D68D8" w:rsidRPr="00D65FD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0</w:t>
            </w:r>
            <w:r w:rsidRPr="00D65FD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0～1</w:t>
            </w:r>
            <w:r w:rsidR="00005ADE">
              <w:rPr>
                <w:rFonts w:ascii="HGP創英角ｺﾞｼｯｸUB" w:eastAsia="HGP創英角ｺﾞｼｯｸUB" w:hAnsi="HGP創英角ｺﾞｼｯｸUB"/>
                <w:b/>
                <w:sz w:val="32"/>
                <w:szCs w:val="32"/>
              </w:rPr>
              <w:t>6</w:t>
            </w:r>
            <w:r w:rsidRPr="00D65FD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：</w:t>
            </w:r>
            <w:r w:rsidR="00005ADE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5</w:t>
            </w:r>
            <w:bookmarkStart w:id="0" w:name="_GoBack"/>
            <w:bookmarkEnd w:id="0"/>
            <w:r w:rsidRPr="00D65FD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0</w:t>
            </w:r>
          </w:p>
          <w:p w:rsidR="00E56DBB" w:rsidRDefault="00E56DBB" w:rsidP="009F5DE8">
            <w:pPr>
              <w:jc w:val="left"/>
              <w:rPr>
                <w:rFonts w:ascii="HGP創英角ｺﾞｼｯｸUB" w:eastAsia="HGP創英角ｺﾞｼｯｸUB" w:hAnsi="HGP創英角ｺﾞｼｯｸUB"/>
                <w:sz w:val="40"/>
              </w:rPr>
            </w:pPr>
            <w:r w:rsidRPr="00D44B6C">
              <w:rPr>
                <w:rFonts w:ascii="HGP創英角ｺﾞｼｯｸUB" w:eastAsia="HGP創英角ｺﾞｼｯｸUB" w:hAnsi="HGP創英角ｺﾞｼｯｸUB" w:hint="eastAsia"/>
                <w:sz w:val="40"/>
              </w:rPr>
              <w:t>会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 xml:space="preserve">　</w:t>
            </w:r>
            <w:r w:rsidRPr="00D44B6C">
              <w:rPr>
                <w:rFonts w:ascii="HGP創英角ｺﾞｼｯｸUB" w:eastAsia="HGP創英角ｺﾞｼｯｸUB" w:hAnsi="HGP創英角ｺﾞｼｯｸUB" w:hint="eastAsia"/>
                <w:sz w:val="40"/>
              </w:rPr>
              <w:t>場</w:t>
            </w:r>
            <w:r w:rsidR="00D65FD0">
              <w:rPr>
                <w:rFonts w:ascii="HGP創英角ｺﾞｼｯｸUB" w:eastAsia="HGP創英角ｺﾞｼｯｸUB" w:hAnsi="HGP創英角ｺﾞｼｯｸUB" w:hint="eastAsia"/>
                <w:sz w:val="40"/>
              </w:rPr>
              <w:t xml:space="preserve">　</w:t>
            </w:r>
          </w:p>
          <w:p w:rsidR="00E56DBB" w:rsidRPr="0091554A" w:rsidRDefault="00D65FD0" w:rsidP="009F5DE8">
            <w:pPr>
              <w:jc w:val="left"/>
              <w:rPr>
                <w:rFonts w:ascii="HGP創英角ｺﾞｼｯｸUB" w:eastAsia="HGP創英角ｺﾞｼｯｸUB" w:hAnsi="HGP創英角ｺﾞｼｯｸUB"/>
                <w:sz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>栃木県建設産業会館3階大会議室</w:t>
            </w:r>
          </w:p>
          <w:p w:rsidR="00E56DBB" w:rsidRPr="00CD3304" w:rsidRDefault="00E56DBB" w:rsidP="009F5DE8">
            <w:pPr>
              <w:spacing w:line="360" w:lineRule="auto"/>
              <w:ind w:leftChars="-47" w:left="-99" w:rightChars="-47" w:right="-99"/>
              <w:jc w:val="left"/>
              <w:rPr>
                <w:rFonts w:asciiTheme="minorEastAsia" w:eastAsiaTheme="minorEastAsia" w:hAnsiTheme="minorEastAsia"/>
                <w:spacing w:val="-8"/>
                <w:sz w:val="20"/>
              </w:rPr>
            </w:pPr>
            <w:r w:rsidRPr="00CE4D43">
              <w:rPr>
                <w:rFonts w:ascii="AR Pゴシック体S" w:eastAsia="AR Pゴシック体S" w:hAnsi="ＭＳ Ｐゴシック" w:hint="eastAsia"/>
                <w:sz w:val="24"/>
              </w:rPr>
              <w:t>《</w:t>
            </w:r>
            <w:r w:rsidRPr="00CE4D43">
              <w:rPr>
                <w:rFonts w:ascii="HGS創英角ｺﾞｼｯｸUB" w:eastAsia="HGS創英角ｺﾞｼｯｸUB" w:hAnsi="HGS創英角ｺﾞｼｯｸUB" w:hint="eastAsia"/>
                <w:sz w:val="24"/>
              </w:rPr>
              <w:t>内 容</w:t>
            </w:r>
            <w:r w:rsidRPr="00CE4D43">
              <w:rPr>
                <w:rFonts w:ascii="AR Pゴシック体S" w:eastAsia="AR Pゴシック体S" w:hAnsi="ＭＳ Ｐゴシック" w:hint="eastAsia"/>
                <w:sz w:val="24"/>
              </w:rPr>
              <w:t>》</w:t>
            </w:r>
            <w:r>
              <w:rPr>
                <w:rFonts w:asciiTheme="minorEastAsia" w:eastAsiaTheme="minorEastAsia" w:hAnsiTheme="minorEastAsia" w:hint="eastAsia"/>
                <w:spacing w:val="-8"/>
                <w:w w:val="90"/>
              </w:rPr>
              <w:t xml:space="preserve">　</w:t>
            </w:r>
          </w:p>
          <w:tbl>
            <w:tblPr>
              <w:tblStyle w:val="a5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4797"/>
              <w:gridCol w:w="4837"/>
            </w:tblGrid>
            <w:tr w:rsidR="00E56DBB" w:rsidRPr="006D63AB" w:rsidTr="009F5DE8">
              <w:trPr>
                <w:trHeight w:val="1634"/>
              </w:trPr>
              <w:tc>
                <w:tcPr>
                  <w:tcW w:w="4797" w:type="dxa"/>
                </w:tcPr>
                <w:p w:rsidR="00E56DBB" w:rsidRPr="00D12F19" w:rsidRDefault="00E56DBB" w:rsidP="009F5DE8">
                  <w:pPr>
                    <w:spacing w:line="500" w:lineRule="exact"/>
                    <w:jc w:val="left"/>
                    <w:rPr>
                      <w:rFonts w:ascii="AR Pゴシック体S" w:eastAsia="AR Pゴシック体S"/>
                      <w:color w:val="FF0000"/>
                      <w:sz w:val="36"/>
                    </w:rPr>
                  </w:pPr>
                  <w:r w:rsidRPr="00D12F19">
                    <w:rPr>
                      <w:rFonts w:ascii="AR Pゴシック体S" w:eastAsia="AR Pゴシック体S" w:hint="eastAsia"/>
                      <w:color w:val="FF0000"/>
                      <w:sz w:val="36"/>
                    </w:rPr>
                    <w:t>今すぐできる建設業の</w:t>
                  </w:r>
                </w:p>
                <w:p w:rsidR="00E56DBB" w:rsidRPr="00D12F19" w:rsidRDefault="00E56DBB" w:rsidP="009F5DE8">
                  <w:pPr>
                    <w:spacing w:beforeLines="30" w:before="108" w:line="360" w:lineRule="exact"/>
                    <w:ind w:rightChars="-47" w:right="-99" w:firstLineChars="800" w:firstLine="2880"/>
                    <w:jc w:val="left"/>
                    <w:rPr>
                      <w:rFonts w:ascii="AR Pゴシック体S" w:eastAsia="AR Pゴシック体S"/>
                      <w:color w:val="FF0000"/>
                      <w:sz w:val="36"/>
                    </w:rPr>
                  </w:pPr>
                  <w:r w:rsidRPr="00D12F19">
                    <w:rPr>
                      <w:rFonts w:ascii="AR Pゴシック体S" w:eastAsia="AR Pゴシック体S" w:hint="eastAsia"/>
                      <w:color w:val="FF0000"/>
                      <w:sz w:val="36"/>
                    </w:rPr>
                    <w:t>原価低減</w:t>
                  </w:r>
                </w:p>
                <w:p w:rsidR="00E56DBB" w:rsidRPr="0084550D" w:rsidRDefault="00E56DBB" w:rsidP="009F5DE8">
                  <w:pPr>
                    <w:rPr>
                      <w:rFonts w:asciiTheme="majorEastAsia" w:eastAsiaTheme="majorEastAsia" w:hAnsiTheme="majorEastAsia"/>
                      <w:w w:val="90"/>
                      <w:sz w:val="28"/>
                      <w:szCs w:val="28"/>
                    </w:rPr>
                  </w:pPr>
                  <w:r w:rsidRPr="0084550D">
                    <w:rPr>
                      <w:rFonts w:asciiTheme="majorEastAsia" w:eastAsiaTheme="majorEastAsia" w:hAnsiTheme="majorEastAsia" w:hint="eastAsia"/>
                      <w:w w:val="90"/>
                      <w:sz w:val="28"/>
                      <w:szCs w:val="28"/>
                    </w:rPr>
                    <w:t>～原価低減ワンポイントコース～</w:t>
                  </w:r>
                </w:p>
              </w:tc>
              <w:tc>
                <w:tcPr>
                  <w:tcW w:w="4837" w:type="dxa"/>
                </w:tcPr>
                <w:p w:rsidR="00E56DBB" w:rsidRDefault="00E56DBB" w:rsidP="009F5DE8">
                  <w:pPr>
                    <w:spacing w:beforeLines="30" w:before="108" w:line="276" w:lineRule="auto"/>
                    <w:ind w:rightChars="-47" w:right="-99"/>
                    <w:jc w:val="left"/>
                    <w:rPr>
                      <w:rFonts w:ascii="AR Pゴシック体S" w:eastAsia="AR Pゴシック体S"/>
                      <w:spacing w:val="-10"/>
                      <w:sz w:val="36"/>
                    </w:rPr>
                  </w:pPr>
                  <w:r>
                    <w:rPr>
                      <w:rFonts w:ascii="AR Pゴシック体S" w:eastAsia="AR Pゴシック体S" w:hint="eastAsia"/>
                      <w:spacing w:val="-10"/>
                      <w:sz w:val="36"/>
                    </w:rPr>
                    <w:t>技術提案の超達人</w:t>
                  </w:r>
                </w:p>
                <w:p w:rsidR="00E56DBB" w:rsidRPr="00193E0D" w:rsidRDefault="00E56DBB" w:rsidP="009F5DE8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93E0D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～技術提案ワンポイントコース～</w:t>
                  </w:r>
                </w:p>
              </w:tc>
            </w:tr>
            <w:tr w:rsidR="00E56DBB" w:rsidTr="009F5DE8">
              <w:trPr>
                <w:trHeight w:val="4609"/>
              </w:trPr>
              <w:tc>
                <w:tcPr>
                  <w:tcW w:w="4797" w:type="dxa"/>
                </w:tcPr>
                <w:p w:rsidR="00E56DBB" w:rsidRPr="00495DB5" w:rsidRDefault="00E56DBB" w:rsidP="009F5DE8">
                  <w:pPr>
                    <w:spacing w:line="276" w:lineRule="auto"/>
                    <w:rPr>
                      <w:rFonts w:ascii="AR Pゴシック体M" w:eastAsia="AR Pゴシック体M" w:hAnsiTheme="minorEastAsia"/>
                      <w:sz w:val="22"/>
                      <w:szCs w:val="22"/>
                    </w:rPr>
                  </w:pPr>
                  <w:r w:rsidRPr="00495DB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333333"/>
                      <w:kern w:val="0"/>
                      <w:sz w:val="22"/>
                      <w:szCs w:val="22"/>
                      <w:shd w:val="clear" w:color="auto" w:fill="FFFFFF"/>
                    </w:rPr>
                    <w:t>利益が上がる工事原価低減手法を学べます！ </w:t>
                  </w:r>
                </w:p>
                <w:p w:rsidR="00E56DBB" w:rsidRDefault="00E56DBB" w:rsidP="009F5DE8">
                  <w:pPr>
                    <w:spacing w:line="276" w:lineRule="auto"/>
                    <w:ind w:firstLineChars="100" w:firstLine="210"/>
                    <w:rPr>
                      <w:rFonts w:ascii="ＭＳ Ｐゴシック" w:eastAsia="ＭＳ Ｐゴシック" w:hAnsi="ＭＳ Ｐゴシック" w:cs="ＭＳ Ｐゴシック"/>
                      <w:color w:val="333333"/>
                      <w:kern w:val="0"/>
                      <w:szCs w:val="21"/>
                      <w:shd w:val="clear" w:color="auto" w:fill="FFFFFF"/>
                    </w:rPr>
                  </w:pPr>
                  <w:r w:rsidRPr="00FF7632">
                    <w:rPr>
                      <w:rFonts w:ascii="ＭＳ Ｐゴシック" w:eastAsia="ＭＳ Ｐゴシック" w:hAnsi="ＭＳ Ｐゴシック" w:cs="ＭＳ Ｐゴシック" w:hint="eastAsia"/>
                      <w:color w:val="333333"/>
                      <w:kern w:val="0"/>
                      <w:szCs w:val="21"/>
                      <w:shd w:val="clear" w:color="auto" w:fill="FFFFFF"/>
                    </w:rPr>
                    <w:t>原価低減手法を５つのポイントに分け、図を交えながらわかりやすく解説します。自分に欠けているのはどのポイントかを理解しながら学べるので、実際の現場にすぐ活かせます。</w:t>
                  </w:r>
                </w:p>
                <w:p w:rsidR="00E56DBB" w:rsidRDefault="00E56DBB" w:rsidP="009F5DE8">
                  <w:pPr>
                    <w:spacing w:line="276" w:lineRule="auto"/>
                    <w:rPr>
                      <w:rFonts w:ascii="ＭＳ Ｐゴシック" w:eastAsia="ＭＳ Ｐゴシック" w:hAnsi="ＭＳ Ｐゴシック" w:cs="ＭＳ Ｐゴシック"/>
                      <w:color w:val="333333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333333"/>
                      <w:kern w:val="0"/>
                      <w:szCs w:val="21"/>
                      <w:shd w:val="clear" w:color="auto" w:fill="FFFFFF"/>
                    </w:rPr>
                    <w:t>（５つのポイント）</w:t>
                  </w:r>
                </w:p>
                <w:p w:rsidR="00E56DBB" w:rsidRPr="00FF7632" w:rsidRDefault="00E56DBB" w:rsidP="009F5DE8">
                  <w:pPr>
                    <w:spacing w:line="276" w:lineRule="auto"/>
                    <w:rPr>
                      <w:rFonts w:ascii="ＭＳ Ｐゴシック" w:eastAsia="ＭＳ Ｐゴシック" w:hAnsi="ＭＳ Ｐゴシック" w:cs="ＭＳ Ｐゴシック"/>
                      <w:color w:val="333333"/>
                      <w:kern w:val="0"/>
                      <w:szCs w:val="21"/>
                    </w:rPr>
                  </w:pPr>
                  <w:r w:rsidRPr="00D105D7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333333"/>
                      <w:kern w:val="0"/>
                      <w:szCs w:val="21"/>
                      <w:shd w:val="pct15" w:color="auto" w:fill="FFFFFF"/>
                    </w:rPr>
                    <w:t>旗を立てよ</w:t>
                  </w:r>
                  <w:r w:rsidRPr="00FF7632">
                    <w:rPr>
                      <w:rFonts w:ascii="ＭＳ Ｐゴシック" w:eastAsia="ＭＳ Ｐゴシック" w:hAnsi="ＭＳ Ｐゴシック" w:cs="ＭＳ Ｐゴシック" w:hint="eastAsia"/>
                      <w:color w:val="333333"/>
                      <w:kern w:val="0"/>
                      <w:szCs w:val="21"/>
                    </w:rPr>
                    <w:t xml:space="preserve">　～実行予算、目標の設定法～</w:t>
                  </w:r>
                </w:p>
                <w:p w:rsidR="00E56DBB" w:rsidRPr="00615BF5" w:rsidRDefault="00E56DBB" w:rsidP="009F5DE8">
                  <w:pPr>
                    <w:spacing w:line="276" w:lineRule="auto"/>
                    <w:rPr>
                      <w:rFonts w:ascii="AR Pゴシック体M" w:eastAsia="AR Pゴシック体M" w:hAnsiTheme="minorEastAsia"/>
                      <w:szCs w:val="21"/>
                    </w:rPr>
                  </w:pPr>
                  <w:r w:rsidRPr="00D105D7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333333"/>
                      <w:kern w:val="0"/>
                      <w:szCs w:val="21"/>
                      <w:shd w:val="pct15" w:color="auto" w:fill="FFFFFF"/>
                    </w:rPr>
                    <w:t>行き方を変えよ</w:t>
                  </w:r>
                  <w:r w:rsidRPr="00FF7632">
                    <w:rPr>
                      <w:rFonts w:ascii="ＭＳ Ｐゴシック" w:eastAsia="ＭＳ Ｐゴシック" w:hAnsi="ＭＳ Ｐゴシック" w:cs="ＭＳ Ｐゴシック" w:hint="eastAsia"/>
                      <w:color w:val="333333"/>
                      <w:kern w:val="0"/>
                      <w:szCs w:val="21"/>
                    </w:rPr>
                    <w:t xml:space="preserve">　～ＶＥ手法の活用法～</w:t>
                  </w:r>
                </w:p>
                <w:p w:rsidR="00E56DBB" w:rsidRPr="00FF7632" w:rsidRDefault="00E56DBB" w:rsidP="009F5DE8">
                  <w:pPr>
                    <w:spacing w:line="276" w:lineRule="auto"/>
                    <w:rPr>
                      <w:rFonts w:ascii="ＭＳ Ｐゴシック" w:eastAsia="ＭＳ Ｐゴシック" w:hAnsi="ＭＳ Ｐゴシック" w:cs="ＭＳ Ｐゴシック"/>
                      <w:color w:val="333333"/>
                      <w:kern w:val="0"/>
                      <w:szCs w:val="21"/>
                    </w:rPr>
                  </w:pPr>
                  <w:r w:rsidRPr="00D105D7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333333"/>
                      <w:kern w:val="0"/>
                      <w:szCs w:val="21"/>
                      <w:shd w:val="pct15" w:color="auto" w:fill="FFFFFF"/>
                    </w:rPr>
                    <w:t>ムダを省け</w:t>
                  </w:r>
                  <w:r w:rsidRPr="00FF7632">
                    <w:rPr>
                      <w:rFonts w:ascii="ＭＳ Ｐゴシック" w:eastAsia="ＭＳ Ｐゴシック" w:hAnsi="ＭＳ Ｐゴシック" w:cs="ＭＳ Ｐゴシック" w:hint="eastAsia"/>
                      <w:color w:val="333333"/>
                      <w:kern w:val="0"/>
                      <w:szCs w:val="21"/>
                    </w:rPr>
                    <w:t xml:space="preserve">　～現場のムダの削減手法～</w:t>
                  </w:r>
                </w:p>
                <w:p w:rsidR="00E56DBB" w:rsidRDefault="00E56DBB" w:rsidP="009F5DE8">
                  <w:pPr>
                    <w:spacing w:line="276" w:lineRule="auto"/>
                    <w:rPr>
                      <w:rFonts w:ascii="ＭＳ Ｐゴシック" w:eastAsia="ＭＳ Ｐゴシック" w:hAnsi="ＭＳ Ｐゴシック" w:cs="ＭＳ Ｐゴシック"/>
                      <w:color w:val="333333"/>
                      <w:kern w:val="0"/>
                      <w:szCs w:val="21"/>
                    </w:rPr>
                  </w:pPr>
                  <w:r w:rsidRPr="00D105D7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333333"/>
                      <w:kern w:val="0"/>
                      <w:szCs w:val="21"/>
                      <w:shd w:val="pct15" w:color="auto" w:fill="FFFFFF"/>
                    </w:rPr>
                    <w:t>マイルストーンで改善せよ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333333"/>
                      <w:kern w:val="0"/>
                      <w:szCs w:val="21"/>
                    </w:rPr>
                    <w:t xml:space="preserve">　</w:t>
                  </w:r>
                  <w:r w:rsidRPr="00FF7632">
                    <w:rPr>
                      <w:rFonts w:ascii="ＭＳ Ｐゴシック" w:eastAsia="ＭＳ Ｐゴシック" w:hAnsi="ＭＳ Ｐゴシック" w:cs="ＭＳ Ｐゴシック" w:hint="eastAsia"/>
                      <w:color w:val="333333"/>
                      <w:kern w:val="0"/>
                      <w:szCs w:val="21"/>
                    </w:rPr>
                    <w:t>～中間チェックによる</w:t>
                  </w:r>
                </w:p>
                <w:p w:rsidR="00E56DBB" w:rsidRPr="00615BF5" w:rsidRDefault="00E56DBB" w:rsidP="009F5DE8">
                  <w:pPr>
                    <w:spacing w:line="276" w:lineRule="auto"/>
                    <w:ind w:firstLineChars="1400" w:firstLine="2940"/>
                    <w:rPr>
                      <w:rFonts w:ascii="ＭＳ Ｐゴシック" w:eastAsia="ＭＳ Ｐゴシック" w:hAnsi="ＭＳ Ｐゴシック" w:cs="ＭＳ Ｐゴシック"/>
                      <w:color w:val="333333"/>
                      <w:kern w:val="0"/>
                      <w:szCs w:val="21"/>
                    </w:rPr>
                  </w:pPr>
                  <w:r w:rsidRPr="00FF7632">
                    <w:rPr>
                      <w:rFonts w:ascii="ＭＳ Ｐゴシック" w:eastAsia="ＭＳ Ｐゴシック" w:hAnsi="ＭＳ Ｐゴシック" w:cs="ＭＳ Ｐゴシック" w:hint="eastAsia"/>
                      <w:color w:val="333333"/>
                      <w:kern w:val="0"/>
                      <w:szCs w:val="21"/>
                    </w:rPr>
                    <w:t>原価改善手法～</w:t>
                  </w:r>
                </w:p>
                <w:p w:rsidR="00E56DBB" w:rsidRPr="00615BF5" w:rsidRDefault="00E56DBB" w:rsidP="009F5DE8">
                  <w:pPr>
                    <w:spacing w:line="276" w:lineRule="auto"/>
                    <w:rPr>
                      <w:rFonts w:ascii="ＭＳ Ｐゴシック" w:eastAsia="ＭＳ Ｐゴシック" w:hAnsi="ＭＳ Ｐゴシック" w:cs="ＭＳ Ｐゴシック"/>
                      <w:color w:val="333333"/>
                      <w:kern w:val="0"/>
                      <w:szCs w:val="21"/>
                    </w:rPr>
                  </w:pPr>
                  <w:r w:rsidRPr="00D105D7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333333"/>
                      <w:kern w:val="0"/>
                      <w:szCs w:val="21"/>
                      <w:shd w:val="pct15" w:color="auto" w:fill="FFFFFF"/>
                    </w:rPr>
                    <w:t>来た道を振り返れ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333333"/>
                      <w:kern w:val="0"/>
                      <w:szCs w:val="21"/>
                    </w:rPr>
                    <w:t xml:space="preserve">　</w:t>
                  </w:r>
                  <w:r w:rsidRPr="00FF7632">
                    <w:rPr>
                      <w:rFonts w:ascii="ＭＳ Ｐゴシック" w:eastAsia="ＭＳ Ｐゴシック" w:hAnsi="ＭＳ Ｐゴシック" w:cs="ＭＳ Ｐゴシック" w:hint="eastAsia"/>
                      <w:color w:val="333333"/>
                      <w:kern w:val="0"/>
                      <w:szCs w:val="21"/>
                    </w:rPr>
                    <w:t xml:space="preserve">　～歩掛り集計の手法～</w:t>
                  </w:r>
                </w:p>
              </w:tc>
              <w:tc>
                <w:tcPr>
                  <w:tcW w:w="4837" w:type="dxa"/>
                </w:tcPr>
                <w:p w:rsidR="00E56DBB" w:rsidRPr="00495DB5" w:rsidRDefault="00E56DBB" w:rsidP="009F5DE8">
                  <w:pPr>
                    <w:spacing w:line="276" w:lineRule="auto"/>
                    <w:rPr>
                      <w:rFonts w:ascii="ＭＳ Ｐゴシック" w:eastAsia="ＭＳ Ｐゴシック" w:hAnsi="ＭＳ Ｐゴシック" w:cs="ＭＳ Ｐゴシック"/>
                      <w:color w:val="333333"/>
                      <w:kern w:val="0"/>
                      <w:sz w:val="22"/>
                      <w:szCs w:val="22"/>
                      <w:shd w:val="clear" w:color="auto" w:fill="FFFFFF"/>
                    </w:rPr>
                  </w:pPr>
                  <w:r w:rsidRPr="00495DB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333333"/>
                      <w:kern w:val="0"/>
                      <w:sz w:val="22"/>
                      <w:szCs w:val="22"/>
                      <w:shd w:val="clear" w:color="auto" w:fill="FFFFFF"/>
                    </w:rPr>
                    <w:t>提案書作成の基礎を学べます！ </w:t>
                  </w:r>
                </w:p>
                <w:p w:rsidR="00E56DBB" w:rsidRPr="008C290B" w:rsidRDefault="00E56DBB" w:rsidP="009F5DE8">
                  <w:pPr>
                    <w:spacing w:line="276" w:lineRule="auto"/>
                    <w:ind w:firstLineChars="100" w:firstLine="210"/>
                    <w:rPr>
                      <w:rFonts w:ascii="ＭＳ Ｐゴシック" w:eastAsia="ＭＳ Ｐゴシック" w:hAnsi="ＭＳ Ｐゴシック" w:cs="ＭＳ Ｐゴシック"/>
                      <w:bCs/>
                      <w:color w:val="333333"/>
                      <w:kern w:val="0"/>
                      <w:szCs w:val="21"/>
                      <w:shd w:val="clear" w:color="auto" w:fill="FFFFFF"/>
                    </w:rPr>
                  </w:pPr>
                  <w:r w:rsidRPr="008C290B">
                    <w:rPr>
                      <w:rFonts w:ascii="ＭＳ Ｐゴシック" w:eastAsia="ＭＳ Ｐゴシック" w:hAnsi="ＭＳ Ｐゴシック" w:cs="ＭＳ Ｐゴシック" w:hint="eastAsia"/>
                      <w:color w:val="333333"/>
                      <w:kern w:val="0"/>
                      <w:szCs w:val="21"/>
                      <w:shd w:val="clear" w:color="auto" w:fill="FFFFFF"/>
                    </w:rPr>
                    <w:t>日本語の活用法、課題の発見法、対策の発想法の3つを解説。基礎といって侮るなかれ。実はこれができていなくて点数が取れないケースが多いのです。何気なく使っていた日本語が実は誤っていた、伝わっていなかったことに気づけます。また、提案の「ネタ」をすぐに見つけることのできるコツを学ぶことができます。</w:t>
                  </w:r>
                </w:p>
                <w:p w:rsidR="00E56DBB" w:rsidRDefault="00E56DBB" w:rsidP="009F5DE8">
                  <w:pPr>
                    <w:spacing w:line="276" w:lineRule="auto"/>
                    <w:rPr>
                      <w:rFonts w:ascii="ＭＳ Ｐゴシック" w:eastAsia="ＭＳ Ｐゴシック" w:hAnsi="ＭＳ Ｐゴシック" w:cs="ＭＳ Ｐゴシック"/>
                      <w:bCs/>
                      <w:color w:val="333333"/>
                      <w:kern w:val="0"/>
                      <w:szCs w:val="21"/>
                      <w:shd w:val="clear" w:color="auto" w:fill="FFFFFF"/>
                    </w:rPr>
                  </w:pPr>
                  <w:r w:rsidRPr="00D105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333333"/>
                      <w:kern w:val="0"/>
                      <w:szCs w:val="21"/>
                      <w:shd w:val="pct15" w:color="auto" w:fill="FFFFFF"/>
                    </w:rPr>
                    <w:t>表現力</w:t>
                  </w:r>
                  <w:r w:rsidRPr="00D105D7">
                    <w:rPr>
                      <w:rFonts w:ascii="ＭＳ Ｐゴシック" w:eastAsia="ＭＳ Ｐゴシック" w:hAnsi="ＭＳ Ｐゴシック" w:cs="ＭＳ Ｐゴシック" w:hint="eastAsia"/>
                      <w:bCs/>
                      <w:color w:val="333333"/>
                      <w:kern w:val="0"/>
                      <w:szCs w:val="21"/>
                    </w:rPr>
                    <w:t xml:space="preserve"> </w:t>
                  </w:r>
                  <w:r w:rsidRPr="008C290B">
                    <w:rPr>
                      <w:rFonts w:ascii="ＭＳ Ｐゴシック" w:eastAsia="ＭＳ Ｐゴシック" w:hAnsi="ＭＳ Ｐゴシック" w:cs="ＭＳ Ｐゴシック" w:hint="eastAsia"/>
                      <w:bCs/>
                      <w:color w:val="333333"/>
                      <w:kern w:val="0"/>
                      <w:szCs w:val="21"/>
                      <w:shd w:val="clear" w:color="auto" w:fill="FFFFFF"/>
                    </w:rPr>
                    <w:t>→お客様が一目で理解できる作文技術を</w:t>
                  </w:r>
                </w:p>
                <w:p w:rsidR="00E56DBB" w:rsidRPr="00615BF5" w:rsidRDefault="00E56DBB" w:rsidP="009F5DE8">
                  <w:pPr>
                    <w:spacing w:line="276" w:lineRule="auto"/>
                    <w:ind w:firstLineChars="400" w:firstLine="840"/>
                    <w:rPr>
                      <w:rFonts w:ascii="ＭＳ Ｐゴシック" w:eastAsia="ＭＳ Ｐゴシック" w:hAnsi="ＭＳ Ｐゴシック" w:cs="ＭＳ Ｐゴシック"/>
                      <w:bCs/>
                      <w:color w:val="333333"/>
                      <w:kern w:val="0"/>
                      <w:szCs w:val="21"/>
                      <w:shd w:val="clear" w:color="auto" w:fill="FFFFFF"/>
                    </w:rPr>
                  </w:pPr>
                  <w:r w:rsidRPr="008C290B">
                    <w:rPr>
                      <w:rFonts w:ascii="ＭＳ Ｐゴシック" w:eastAsia="ＭＳ Ｐゴシック" w:hAnsi="ＭＳ Ｐゴシック" w:cs="ＭＳ Ｐゴシック" w:hint="eastAsia"/>
                      <w:bCs/>
                      <w:color w:val="333333"/>
                      <w:kern w:val="0"/>
                      <w:szCs w:val="21"/>
                      <w:shd w:val="clear" w:color="auto" w:fill="FFFFFF"/>
                    </w:rPr>
                    <w:t>習得</w:t>
                  </w:r>
                </w:p>
                <w:p w:rsidR="00E56DBB" w:rsidRPr="00615BF5" w:rsidRDefault="00E56DBB" w:rsidP="009F5DE8">
                  <w:pPr>
                    <w:spacing w:line="276" w:lineRule="auto"/>
                    <w:rPr>
                      <w:rFonts w:ascii="ＭＳ Ｐゴシック" w:eastAsia="ＭＳ Ｐゴシック" w:hAnsi="ＭＳ Ｐゴシック" w:cs="ＭＳ Ｐゴシック"/>
                      <w:bCs/>
                      <w:color w:val="333333"/>
                      <w:kern w:val="0"/>
                      <w:szCs w:val="21"/>
                      <w:shd w:val="clear" w:color="auto" w:fill="FFFFFF"/>
                    </w:rPr>
                  </w:pPr>
                  <w:r w:rsidRPr="00D105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333333"/>
                      <w:kern w:val="0"/>
                      <w:szCs w:val="21"/>
                      <w:shd w:val="pct15" w:color="auto" w:fill="FFFFFF"/>
                    </w:rPr>
                    <w:t>創造力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333333"/>
                      <w:kern w:val="0"/>
                      <w:szCs w:val="21"/>
                    </w:rPr>
                    <w:t xml:space="preserve"> </w:t>
                  </w:r>
                  <w:r w:rsidRPr="008C290B">
                    <w:rPr>
                      <w:rFonts w:ascii="ＭＳ Ｐゴシック" w:eastAsia="ＭＳ Ｐゴシック" w:hAnsi="ＭＳ Ｐゴシック" w:cs="ＭＳ Ｐゴシック" w:hint="eastAsia"/>
                      <w:bCs/>
                      <w:color w:val="333333"/>
                      <w:kern w:val="0"/>
                      <w:szCs w:val="21"/>
                      <w:shd w:val="clear" w:color="auto" w:fill="FFFFFF"/>
                    </w:rPr>
                    <w:t>→「技術的着眼点」を見つける方法を習得</w:t>
                  </w:r>
                </w:p>
                <w:p w:rsidR="00E56DBB" w:rsidRPr="00495DB5" w:rsidRDefault="00E56DBB" w:rsidP="009F5DE8">
                  <w:pPr>
                    <w:spacing w:line="276" w:lineRule="auto"/>
                    <w:ind w:left="843" w:hangingChars="400" w:hanging="843"/>
                    <w:rPr>
                      <w:rFonts w:ascii="ＭＳ Ｐゴシック" w:eastAsia="ＭＳ Ｐゴシック" w:hAnsi="ＭＳ Ｐゴシック" w:cs="ＭＳ Ｐゴシック"/>
                      <w:bCs/>
                      <w:color w:val="333333"/>
                      <w:kern w:val="0"/>
                      <w:sz w:val="22"/>
                      <w:szCs w:val="22"/>
                      <w:shd w:val="clear" w:color="auto" w:fill="FFFFFF"/>
                    </w:rPr>
                  </w:pPr>
                  <w:r w:rsidRPr="00D105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333333"/>
                      <w:kern w:val="0"/>
                      <w:szCs w:val="21"/>
                      <w:shd w:val="pct15" w:color="auto" w:fill="FFFFFF"/>
                    </w:rPr>
                    <w:t>発想力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333333"/>
                      <w:kern w:val="0"/>
                      <w:szCs w:val="21"/>
                    </w:rPr>
                    <w:t xml:space="preserve"> </w:t>
                  </w:r>
                  <w:r w:rsidRPr="008C290B">
                    <w:rPr>
                      <w:rFonts w:ascii="ＭＳ Ｐゴシック" w:eastAsia="ＭＳ Ｐゴシック" w:hAnsi="ＭＳ Ｐゴシック" w:cs="ＭＳ Ｐゴシック" w:hint="eastAsia"/>
                      <w:bCs/>
                      <w:color w:val="333333"/>
                      <w:kern w:val="0"/>
                      <w:szCs w:val="21"/>
                      <w:shd w:val="clear" w:color="auto" w:fill="FFFFFF"/>
                    </w:rPr>
                    <w:t>→着眼点から適切な対策を作成する方法を習得</w:t>
                  </w:r>
                </w:p>
              </w:tc>
            </w:tr>
          </w:tbl>
          <w:p w:rsidR="00E56DBB" w:rsidRDefault="00E56DBB" w:rsidP="009F5DE8">
            <w:pPr>
              <w:spacing w:line="280" w:lineRule="exact"/>
              <w:jc w:val="left"/>
              <w:rPr>
                <w:rFonts w:ascii="AR P丸ゴシック体M" w:eastAsia="AR P丸ゴシック体M" w:hAnsiTheme="majorEastAsia" w:cs="ＭＳ 明朝"/>
                <w:sz w:val="22"/>
                <w:szCs w:val="22"/>
              </w:rPr>
            </w:pPr>
          </w:p>
          <w:p w:rsidR="00E56DBB" w:rsidRDefault="00E56DBB" w:rsidP="009F5DE8">
            <w:pPr>
              <w:spacing w:line="280" w:lineRule="exact"/>
              <w:jc w:val="left"/>
              <w:rPr>
                <w:rFonts w:ascii="AR P丸ゴシック体M" w:eastAsia="AR P丸ゴシック体M" w:hAnsiTheme="majorEastAsia" w:cs="ＭＳ 明朝"/>
                <w:sz w:val="22"/>
                <w:szCs w:val="22"/>
              </w:rPr>
            </w:pPr>
          </w:p>
          <w:p w:rsidR="00E56DBB" w:rsidRPr="00D105D7" w:rsidRDefault="00E56DBB" w:rsidP="009F5DE8">
            <w:pPr>
              <w:spacing w:line="280" w:lineRule="exact"/>
              <w:jc w:val="left"/>
              <w:rPr>
                <w:rFonts w:ascii="AR P丸ゴシック体M" w:eastAsia="AR P丸ゴシック体M" w:hAnsiTheme="majorEastAsia" w:cs="ＭＳ 明朝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8"/>
              </w:rPr>
              <w:drawing>
                <wp:anchor distT="0" distB="0" distL="114300" distR="114300" simplePos="0" relativeHeight="251795456" behindDoc="0" locked="0" layoutInCell="1" allowOverlap="1" wp14:anchorId="53B56CBA" wp14:editId="7218F57B">
                  <wp:simplePos x="0" y="0"/>
                  <wp:positionH relativeFrom="column">
                    <wp:posOffset>4510405</wp:posOffset>
                  </wp:positionH>
                  <wp:positionV relativeFrom="paragraph">
                    <wp:posOffset>179070</wp:posOffset>
                  </wp:positionV>
                  <wp:extent cx="617855" cy="621030"/>
                  <wp:effectExtent l="19050" t="0" r="0" b="0"/>
                  <wp:wrapNone/>
                  <wp:docPr id="4" name="図 2" descr="QR_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_Cod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56DBB" w:rsidRPr="00217963" w:rsidRDefault="00E56DBB" w:rsidP="009F5DE8">
            <w:pPr>
              <w:spacing w:line="400" w:lineRule="exact"/>
              <w:rPr>
                <w:rFonts w:ascii="AR Pゴシック体S" w:eastAsia="AR Pゴシック体S" w:hAnsi="ＭＳ Ｐゴシック"/>
                <w:sz w:val="32"/>
              </w:rPr>
            </w:pPr>
            <w:r w:rsidRPr="00217963">
              <w:rPr>
                <w:rFonts w:ascii="AR Pゴシック体S" w:eastAsia="AR Pゴシック体S" w:hAnsi="ＭＳ Ｐゴシック" w:hint="eastAsia"/>
                <w:sz w:val="32"/>
              </w:rPr>
              <w:t>お申込は</w:t>
            </w:r>
            <w:r>
              <w:rPr>
                <w:rFonts w:ascii="AR Pゴシック体S" w:eastAsia="AR Pゴシック体S" w:hAnsi="ＭＳ Ｐゴシック" w:hint="eastAsia"/>
                <w:sz w:val="32"/>
              </w:rPr>
              <w:t>JCMの</w:t>
            </w:r>
            <w:r w:rsidRPr="00217963">
              <w:rPr>
                <w:rFonts w:ascii="AR Pゴシック体S" w:eastAsia="AR Pゴシック体S" w:hAnsi="ＭＳ Ｐゴシック" w:hint="eastAsia"/>
                <w:sz w:val="32"/>
              </w:rPr>
              <w:t>ホームページから</w:t>
            </w:r>
          </w:p>
          <w:p w:rsidR="00E56DBB" w:rsidRPr="001D2E83" w:rsidRDefault="00E56DBB" w:rsidP="009F5DE8">
            <w:pPr>
              <w:spacing w:line="400" w:lineRule="exact"/>
              <w:rPr>
                <w:rFonts w:ascii="AR Pゴシック体S" w:eastAsia="AR Pゴシック体S" w:hAnsi="ＭＳ Ｐゴシック"/>
                <w:sz w:val="32"/>
              </w:rPr>
            </w:pPr>
            <w:r w:rsidRPr="00217963">
              <w:rPr>
                <w:rFonts w:ascii="AR Pゴシック体S" w:eastAsia="AR Pゴシック体S" w:hAnsi="ＭＳ Ｐゴシック" w:hint="eastAsia"/>
                <w:sz w:val="32"/>
              </w:rPr>
              <w:t>http://</w:t>
            </w:r>
            <w:r>
              <w:rPr>
                <w:rFonts w:ascii="AR Pゴシック体S" w:eastAsia="AR Pゴシック体S" w:hAnsi="ＭＳ Ｐゴシック" w:hint="eastAsia"/>
                <w:sz w:val="32"/>
              </w:rPr>
              <w:t>ｗｗｗ.</w:t>
            </w:r>
            <w:r w:rsidRPr="00217963">
              <w:rPr>
                <w:rFonts w:ascii="AR Pゴシック体S" w:eastAsia="AR Pゴシック体S" w:hAnsi="ＭＳ Ｐゴシック" w:hint="eastAsia"/>
                <w:sz w:val="32"/>
              </w:rPr>
              <w:t>ejcm.or.jp/</w:t>
            </w:r>
            <w:r>
              <w:rPr>
                <w:rFonts w:ascii="AR Pゴシック体S" w:eastAsia="AR Pゴシック体S" w:hAnsi="ＭＳ Ｐゴシック" w:hint="eastAsia"/>
                <w:sz w:val="32"/>
              </w:rPr>
              <w:t xml:space="preserve">　　　　　　　　　　　　</w:t>
            </w:r>
          </w:p>
          <w:p w:rsidR="00E56DBB" w:rsidRDefault="00E56DBB" w:rsidP="009F5DE8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  <w:p w:rsidR="00E56DBB" w:rsidRPr="0091554A" w:rsidRDefault="00E56DBB" w:rsidP="009F5DE8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お問合せ先：　（一社）全国土木施工管理技士会連合会　セミナー事務局　03（3262）7425</w:t>
            </w:r>
          </w:p>
        </w:tc>
      </w:tr>
    </w:tbl>
    <w:p w:rsidR="004624ED" w:rsidRPr="00495BE0" w:rsidRDefault="004624ED" w:rsidP="00074BB5">
      <w:pPr>
        <w:spacing w:line="280" w:lineRule="exact"/>
        <w:jc w:val="left"/>
        <w:rPr>
          <w:rFonts w:ascii="AR P丸ゴシック体M" w:eastAsia="AR P丸ゴシック体M" w:hAnsiTheme="majorEastAsia" w:cs="ＭＳ 明朝"/>
          <w:sz w:val="22"/>
          <w:szCs w:val="22"/>
        </w:rPr>
      </w:pPr>
    </w:p>
    <w:sectPr w:rsidR="004624ED" w:rsidRPr="00495BE0" w:rsidSect="0020319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41A" w:rsidRDefault="00DA141A" w:rsidP="00203199">
      <w:r>
        <w:separator/>
      </w:r>
    </w:p>
  </w:endnote>
  <w:endnote w:type="continuationSeparator" w:id="0">
    <w:p w:rsidR="00DA141A" w:rsidRDefault="00DA141A" w:rsidP="0020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ゴシック体S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41A" w:rsidRDefault="00DA141A" w:rsidP="00203199">
      <w:r>
        <w:separator/>
      </w:r>
    </w:p>
  </w:footnote>
  <w:footnote w:type="continuationSeparator" w:id="0">
    <w:p w:rsidR="00DA141A" w:rsidRDefault="00DA141A" w:rsidP="0020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5.5pt;height:32.25pt;visibility:visible;mso-wrap-style:square" o:bullet="t">
        <v:imagedata r:id="rId1" o:title=""/>
      </v:shape>
    </w:pict>
  </w:numPicBullet>
  <w:abstractNum w:abstractNumId="0" w15:restartNumberingAfterBreak="0">
    <w:nsid w:val="36732A36"/>
    <w:multiLevelType w:val="hybridMultilevel"/>
    <w:tmpl w:val="01DEF656"/>
    <w:lvl w:ilvl="0" w:tplc="B00E74A2">
      <w:numFmt w:val="bullet"/>
      <w:lvlText w:val="◇"/>
      <w:lvlJc w:val="left"/>
      <w:pPr>
        <w:ind w:left="8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56966FA8"/>
    <w:multiLevelType w:val="hybridMultilevel"/>
    <w:tmpl w:val="E138D082"/>
    <w:lvl w:ilvl="0" w:tplc="99E67160">
      <w:numFmt w:val="bullet"/>
      <w:lvlText w:val="◇"/>
      <w:lvlJc w:val="left"/>
      <w:pPr>
        <w:ind w:left="1935" w:hanging="360"/>
      </w:pPr>
      <w:rPr>
        <w:rFonts w:ascii="ＭＳ Ｐゴシック" w:eastAsia="ＭＳ Ｐゴシック" w:hAnsi="ＭＳ Ｐ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036"/>
    <w:rsid w:val="00004601"/>
    <w:rsid w:val="00005ADE"/>
    <w:rsid w:val="00011E97"/>
    <w:rsid w:val="0001793F"/>
    <w:rsid w:val="000308FA"/>
    <w:rsid w:val="00033C6D"/>
    <w:rsid w:val="00037339"/>
    <w:rsid w:val="000407B8"/>
    <w:rsid w:val="000505E1"/>
    <w:rsid w:val="000560DF"/>
    <w:rsid w:val="00062DB3"/>
    <w:rsid w:val="0007125A"/>
    <w:rsid w:val="00074BB5"/>
    <w:rsid w:val="000861F2"/>
    <w:rsid w:val="000A654F"/>
    <w:rsid w:val="000A6A97"/>
    <w:rsid w:val="000B7BDE"/>
    <w:rsid w:val="000C0431"/>
    <w:rsid w:val="000D2344"/>
    <w:rsid w:val="000E4239"/>
    <w:rsid w:val="000F6CA5"/>
    <w:rsid w:val="00111288"/>
    <w:rsid w:val="00116D57"/>
    <w:rsid w:val="00122C84"/>
    <w:rsid w:val="00140B03"/>
    <w:rsid w:val="00184EA0"/>
    <w:rsid w:val="001A0B75"/>
    <w:rsid w:val="001B1741"/>
    <w:rsid w:val="001C470A"/>
    <w:rsid w:val="001D2E83"/>
    <w:rsid w:val="001E7A73"/>
    <w:rsid w:val="001F7FB8"/>
    <w:rsid w:val="002003B2"/>
    <w:rsid w:val="00203199"/>
    <w:rsid w:val="002101FF"/>
    <w:rsid w:val="00210B99"/>
    <w:rsid w:val="00211E92"/>
    <w:rsid w:val="002150FC"/>
    <w:rsid w:val="00217963"/>
    <w:rsid w:val="0022436B"/>
    <w:rsid w:val="00237886"/>
    <w:rsid w:val="00250A65"/>
    <w:rsid w:val="0027792B"/>
    <w:rsid w:val="00280358"/>
    <w:rsid w:val="00280EF8"/>
    <w:rsid w:val="002928E6"/>
    <w:rsid w:val="002C0B21"/>
    <w:rsid w:val="002C6663"/>
    <w:rsid w:val="002C732F"/>
    <w:rsid w:val="002D28D0"/>
    <w:rsid w:val="002D5A70"/>
    <w:rsid w:val="002D68D8"/>
    <w:rsid w:val="002E0A2F"/>
    <w:rsid w:val="002E784A"/>
    <w:rsid w:val="002F2145"/>
    <w:rsid w:val="002F6362"/>
    <w:rsid w:val="00306AE3"/>
    <w:rsid w:val="0031163B"/>
    <w:rsid w:val="0034437D"/>
    <w:rsid w:val="003679B8"/>
    <w:rsid w:val="00375677"/>
    <w:rsid w:val="00385061"/>
    <w:rsid w:val="00393E66"/>
    <w:rsid w:val="003A2686"/>
    <w:rsid w:val="003A55B5"/>
    <w:rsid w:val="003B014D"/>
    <w:rsid w:val="003B5A6F"/>
    <w:rsid w:val="003C4090"/>
    <w:rsid w:val="003D33B8"/>
    <w:rsid w:val="003D6B25"/>
    <w:rsid w:val="003E69F2"/>
    <w:rsid w:val="003F70F9"/>
    <w:rsid w:val="00404308"/>
    <w:rsid w:val="0043748D"/>
    <w:rsid w:val="004409DC"/>
    <w:rsid w:val="00444121"/>
    <w:rsid w:val="00444136"/>
    <w:rsid w:val="00447A2B"/>
    <w:rsid w:val="00457483"/>
    <w:rsid w:val="004624ED"/>
    <w:rsid w:val="0047210B"/>
    <w:rsid w:val="00475B27"/>
    <w:rsid w:val="0047709C"/>
    <w:rsid w:val="00484236"/>
    <w:rsid w:val="00495BE0"/>
    <w:rsid w:val="00497229"/>
    <w:rsid w:val="004C450C"/>
    <w:rsid w:val="004E0F39"/>
    <w:rsid w:val="004F0F1A"/>
    <w:rsid w:val="00502A5E"/>
    <w:rsid w:val="00512657"/>
    <w:rsid w:val="00520772"/>
    <w:rsid w:val="00522B03"/>
    <w:rsid w:val="00540871"/>
    <w:rsid w:val="005465A2"/>
    <w:rsid w:val="00553935"/>
    <w:rsid w:val="00595D0C"/>
    <w:rsid w:val="005A4961"/>
    <w:rsid w:val="005B214D"/>
    <w:rsid w:val="005B234D"/>
    <w:rsid w:val="005B4562"/>
    <w:rsid w:val="005C1BA0"/>
    <w:rsid w:val="005D1B8C"/>
    <w:rsid w:val="005D3C80"/>
    <w:rsid w:val="005D7137"/>
    <w:rsid w:val="0061490A"/>
    <w:rsid w:val="006162DF"/>
    <w:rsid w:val="00666B58"/>
    <w:rsid w:val="00675084"/>
    <w:rsid w:val="0067688B"/>
    <w:rsid w:val="00696357"/>
    <w:rsid w:val="006A48A0"/>
    <w:rsid w:val="006A4C8D"/>
    <w:rsid w:val="006B28B3"/>
    <w:rsid w:val="006B3FF9"/>
    <w:rsid w:val="006C1BF7"/>
    <w:rsid w:val="006C457C"/>
    <w:rsid w:val="006C5036"/>
    <w:rsid w:val="006D26CF"/>
    <w:rsid w:val="006D70E3"/>
    <w:rsid w:val="006F084F"/>
    <w:rsid w:val="006F244C"/>
    <w:rsid w:val="00704FE4"/>
    <w:rsid w:val="00706358"/>
    <w:rsid w:val="00754994"/>
    <w:rsid w:val="00754E48"/>
    <w:rsid w:val="007551D4"/>
    <w:rsid w:val="0077560F"/>
    <w:rsid w:val="007B1873"/>
    <w:rsid w:val="007B578F"/>
    <w:rsid w:val="007C5E20"/>
    <w:rsid w:val="007D4856"/>
    <w:rsid w:val="007D7126"/>
    <w:rsid w:val="007E1AF0"/>
    <w:rsid w:val="00806220"/>
    <w:rsid w:val="00815B1E"/>
    <w:rsid w:val="00826A2A"/>
    <w:rsid w:val="00830CC0"/>
    <w:rsid w:val="00843722"/>
    <w:rsid w:val="00847F3F"/>
    <w:rsid w:val="00861011"/>
    <w:rsid w:val="00865CFA"/>
    <w:rsid w:val="00866483"/>
    <w:rsid w:val="0087008D"/>
    <w:rsid w:val="00890838"/>
    <w:rsid w:val="008940A8"/>
    <w:rsid w:val="008A0483"/>
    <w:rsid w:val="008A5674"/>
    <w:rsid w:val="008B0053"/>
    <w:rsid w:val="008B61C7"/>
    <w:rsid w:val="008E6BE8"/>
    <w:rsid w:val="0091554A"/>
    <w:rsid w:val="009260BE"/>
    <w:rsid w:val="00933DD5"/>
    <w:rsid w:val="0093628E"/>
    <w:rsid w:val="00941588"/>
    <w:rsid w:val="00946A44"/>
    <w:rsid w:val="00946E84"/>
    <w:rsid w:val="00952FE5"/>
    <w:rsid w:val="0095495D"/>
    <w:rsid w:val="00956C10"/>
    <w:rsid w:val="00961769"/>
    <w:rsid w:val="00965D19"/>
    <w:rsid w:val="00971721"/>
    <w:rsid w:val="009809E2"/>
    <w:rsid w:val="00997F81"/>
    <w:rsid w:val="009C5D8D"/>
    <w:rsid w:val="00A17640"/>
    <w:rsid w:val="00A37F65"/>
    <w:rsid w:val="00A54933"/>
    <w:rsid w:val="00A73C37"/>
    <w:rsid w:val="00A9302E"/>
    <w:rsid w:val="00AB2B1F"/>
    <w:rsid w:val="00AC0CDD"/>
    <w:rsid w:val="00AD6796"/>
    <w:rsid w:val="00AF1E0A"/>
    <w:rsid w:val="00B00163"/>
    <w:rsid w:val="00B22C90"/>
    <w:rsid w:val="00B24BFA"/>
    <w:rsid w:val="00B328B2"/>
    <w:rsid w:val="00B40A2A"/>
    <w:rsid w:val="00B4340A"/>
    <w:rsid w:val="00B4431D"/>
    <w:rsid w:val="00B511D6"/>
    <w:rsid w:val="00B77D16"/>
    <w:rsid w:val="00B93049"/>
    <w:rsid w:val="00BB25FE"/>
    <w:rsid w:val="00BC4BB1"/>
    <w:rsid w:val="00BD0029"/>
    <w:rsid w:val="00BD09A5"/>
    <w:rsid w:val="00BE4E12"/>
    <w:rsid w:val="00C1240E"/>
    <w:rsid w:val="00C36972"/>
    <w:rsid w:val="00C40DD1"/>
    <w:rsid w:val="00C44BCA"/>
    <w:rsid w:val="00C53578"/>
    <w:rsid w:val="00C70E5F"/>
    <w:rsid w:val="00C72E03"/>
    <w:rsid w:val="00C869B2"/>
    <w:rsid w:val="00C915FA"/>
    <w:rsid w:val="00CA1AAC"/>
    <w:rsid w:val="00CB0216"/>
    <w:rsid w:val="00CB661C"/>
    <w:rsid w:val="00CC63B4"/>
    <w:rsid w:val="00CE03B4"/>
    <w:rsid w:val="00CE767F"/>
    <w:rsid w:val="00CF1A6B"/>
    <w:rsid w:val="00CF24CE"/>
    <w:rsid w:val="00CF4C77"/>
    <w:rsid w:val="00CF7344"/>
    <w:rsid w:val="00D105D7"/>
    <w:rsid w:val="00D10A73"/>
    <w:rsid w:val="00D121D8"/>
    <w:rsid w:val="00D12EA0"/>
    <w:rsid w:val="00D12F19"/>
    <w:rsid w:val="00D2281F"/>
    <w:rsid w:val="00D25BDF"/>
    <w:rsid w:val="00D27680"/>
    <w:rsid w:val="00D322C6"/>
    <w:rsid w:val="00D36124"/>
    <w:rsid w:val="00D4714F"/>
    <w:rsid w:val="00D47370"/>
    <w:rsid w:val="00D52DCA"/>
    <w:rsid w:val="00D57984"/>
    <w:rsid w:val="00D65FD0"/>
    <w:rsid w:val="00D666FA"/>
    <w:rsid w:val="00D70C48"/>
    <w:rsid w:val="00D71CA1"/>
    <w:rsid w:val="00D73C3E"/>
    <w:rsid w:val="00D95B7C"/>
    <w:rsid w:val="00DA141A"/>
    <w:rsid w:val="00DA246A"/>
    <w:rsid w:val="00DA2FAF"/>
    <w:rsid w:val="00DB5D10"/>
    <w:rsid w:val="00DC5008"/>
    <w:rsid w:val="00DC6338"/>
    <w:rsid w:val="00DD3767"/>
    <w:rsid w:val="00DE6B0B"/>
    <w:rsid w:val="00DE7669"/>
    <w:rsid w:val="00DF1A8B"/>
    <w:rsid w:val="00E05795"/>
    <w:rsid w:val="00E140F6"/>
    <w:rsid w:val="00E161F4"/>
    <w:rsid w:val="00E20E23"/>
    <w:rsid w:val="00E35CB5"/>
    <w:rsid w:val="00E3754A"/>
    <w:rsid w:val="00E518E0"/>
    <w:rsid w:val="00E52110"/>
    <w:rsid w:val="00E56DBB"/>
    <w:rsid w:val="00E57510"/>
    <w:rsid w:val="00E65289"/>
    <w:rsid w:val="00EA1B84"/>
    <w:rsid w:val="00EC4520"/>
    <w:rsid w:val="00F00319"/>
    <w:rsid w:val="00F56326"/>
    <w:rsid w:val="00F57192"/>
    <w:rsid w:val="00F756E3"/>
    <w:rsid w:val="00F8058F"/>
    <w:rsid w:val="00F82505"/>
    <w:rsid w:val="00F87570"/>
    <w:rsid w:val="00FA153D"/>
    <w:rsid w:val="00FA5DF6"/>
    <w:rsid w:val="00FB08EA"/>
    <w:rsid w:val="00FB1739"/>
    <w:rsid w:val="00FB5D99"/>
    <w:rsid w:val="00FD4AAE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410EB"/>
  <w15:docId w15:val="{ABD6FE97-4BB8-427F-BCE4-3A505617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BA0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店名"/>
    <w:basedOn w:val="a"/>
    <w:link w:val="a4"/>
    <w:qFormat/>
    <w:rsid w:val="005C1BA0"/>
    <w:rPr>
      <w:rFonts w:cs="Times New Roman"/>
      <w:color w:val="0070C0"/>
      <w:sz w:val="24"/>
    </w:rPr>
  </w:style>
  <w:style w:type="character" w:customStyle="1" w:styleId="a4">
    <w:name w:val="店名 (文字)"/>
    <w:basedOn w:val="a0"/>
    <w:link w:val="a3"/>
    <w:rsid w:val="005C1BA0"/>
    <w:rPr>
      <w:rFonts w:ascii="Century" w:eastAsia="ＭＳ 明朝" w:hAnsi="Century" w:cs="Times New Roman"/>
      <w:color w:val="0070C0"/>
      <w:sz w:val="24"/>
      <w:szCs w:val="24"/>
    </w:rPr>
  </w:style>
  <w:style w:type="table" w:styleId="a5">
    <w:name w:val="Table Grid"/>
    <w:basedOn w:val="a1"/>
    <w:uiPriority w:val="59"/>
    <w:rsid w:val="00CB0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03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03199"/>
    <w:rPr>
      <w:rFonts w:ascii="Century" w:eastAsia="ＭＳ 明朝" w:hAnsi="Century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03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03199"/>
    <w:rPr>
      <w:rFonts w:ascii="Century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37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733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C0C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8FE41-06ED-4ABB-ABBE-61E3584F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</dc:creator>
  <cp:lastModifiedBy>user14</cp:lastModifiedBy>
  <cp:revision>9</cp:revision>
  <cp:lastPrinted>2018-05-01T00:39:00Z</cp:lastPrinted>
  <dcterms:created xsi:type="dcterms:W3CDTF">2018-03-27T02:13:00Z</dcterms:created>
  <dcterms:modified xsi:type="dcterms:W3CDTF">2018-12-27T07:15:00Z</dcterms:modified>
</cp:coreProperties>
</file>