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3925F5" w:rsidRDefault="00C66D47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/>
          <w:color w:val="FF0000"/>
          <w:sz w:val="28"/>
          <w:szCs w:val="28"/>
        </w:rPr>
        <w:t>2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日間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  <w:r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990BF0" w:rsidRPr="003925F5" w:rsidRDefault="00C66D47" w:rsidP="00C66D47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学科試験予想問題付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:rsidR="007634E1" w:rsidRPr="003925F5" w:rsidRDefault="007634E1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56C89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" fillcolor="#00b050" stroked="f">
                <o:lock v:ext="edit" grouping="t"/>
                <v:textbox>
                  <w:txbxContent>
                    <w:p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:rsidR="007634E1" w:rsidRPr="003925F5" w:rsidRDefault="007634E1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3925F5" w:rsidRDefault="00CD63F2" w:rsidP="00AA08F3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２４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</w:t>
      </w:r>
      <w:r w:rsidR="00C66D47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日間　</w:t>
      </w:r>
    </w:p>
    <w:p w:rsidR="00CD63F2" w:rsidRPr="003925F5" w:rsidRDefault="00CD63F2" w:rsidP="00AA08F3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:rsidR="00CD63F2" w:rsidRDefault="00CD63F2" w:rsidP="00231A1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E971D8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:rsidR="00E971D8" w:rsidRPr="00E971D8" w:rsidRDefault="00E971D8" w:rsidP="00231A1E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E971D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（１級建築士・１級建築施工管理技士　など　、複数の資格を保有）</w:t>
      </w:r>
    </w:p>
    <w:p w:rsidR="00C13E27" w:rsidRPr="00231A1E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231A1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３５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231A1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０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="00231A1E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231A1E">
        <w:rPr>
          <w:rFonts w:asciiTheme="minorEastAsia" w:eastAsiaTheme="minorEastAsia" w:hAnsiTheme="minorEastAsia" w:cstheme="minorBidi"/>
          <w:b/>
          <w:color w:val="FF0000"/>
          <w:kern w:val="24"/>
        </w:rPr>
        <w:t>14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231A1E" w:rsidRDefault="00CD63F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470827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４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231A1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76357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０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231A1E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7F6048" w:rsidRPr="003925F5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3744E1" w:rsidRPr="003925F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374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をお願い</w:t>
      </w:r>
    </w:p>
    <w:p w:rsidR="003B00B5" w:rsidRPr="003925F5" w:rsidRDefault="0078731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致します。</w:t>
      </w:r>
    </w:p>
    <w:p w:rsidR="00470827" w:rsidRPr="003925F5" w:rsidRDefault="00470827" w:rsidP="007F6048">
      <w:pPr>
        <w:pStyle w:val="Web"/>
        <w:ind w:firstLineChars="700" w:firstLine="15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sz w:val="22"/>
          <w:szCs w:val="22"/>
        </w:rPr>
        <w:t>（公共交通機関ご利用の場合）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393B6D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470827" w:rsidRPr="003925F5" w:rsidRDefault="00470827" w:rsidP="00470827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787318" w:rsidRPr="003925F5" w:rsidRDefault="007F604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787318" w:rsidRPr="003925F5" w:rsidRDefault="00787318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2D41D7" w:rsidRPr="003925F5" w:rsidRDefault="002D41D7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</w:t>
      </w:r>
      <w:r w:rsidR="00B2434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日目の講習終了後に、CPDS受講証明書と講習修了書を交付致します。</w:t>
      </w:r>
    </w:p>
    <w:p w:rsidR="00EB6080" w:rsidRPr="003A3F80" w:rsidRDefault="00763572" w:rsidP="00EB6080">
      <w:pPr>
        <w:pStyle w:val="Web"/>
        <w:textAlignment w:val="baseline"/>
        <w:rPr>
          <w:rFonts w:asciiTheme="minorEastAsia" w:eastAsiaTheme="minorEastAsia" w:hAnsiTheme="minorEastAsia" w:cstheme="minorBidi"/>
          <w:b/>
          <w:bCs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 xml:space="preserve">　　　　　　　</w:t>
      </w:r>
      <w:r w:rsidRPr="003A3F80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⑤人数が少ない場合、開催を見送る場合もございますので、ご了承下さい。</w:t>
      </w: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:rsidR="00CD63F2" w:rsidRPr="003925F5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3925F5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【案 内 図】</w:t>
      </w:r>
    </w:p>
    <w:p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EB6080" w:rsidRPr="003925F5" w:rsidRDefault="00EB6080" w:rsidP="002822C3">
      <w:pPr>
        <w:jc w:val="left"/>
        <w:rPr>
          <w:rFonts w:asciiTheme="minorEastAsia" w:hAnsiTheme="minorEastAsia"/>
          <w:sz w:val="24"/>
          <w:szCs w:val="24"/>
        </w:rPr>
      </w:pPr>
    </w:p>
    <w:p w:rsidR="00CE1357" w:rsidRDefault="00CE1357" w:rsidP="00CE1357">
      <w:pPr>
        <w:jc w:val="left"/>
        <w:rPr>
          <w:rFonts w:asciiTheme="minorEastAsia" w:hAnsiTheme="minorEastAsia"/>
          <w:sz w:val="24"/>
          <w:szCs w:val="24"/>
        </w:rPr>
      </w:pPr>
    </w:p>
    <w:p w:rsidR="00CE1357" w:rsidRPr="00E971D8" w:rsidRDefault="00CE1357" w:rsidP="00CE1357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E971D8">
        <w:rPr>
          <w:rFonts w:asciiTheme="minorEastAsia" w:hAnsiTheme="minorEastAsia" w:hint="eastAsia"/>
          <w:b/>
          <w:bCs/>
          <w:sz w:val="24"/>
          <w:szCs w:val="24"/>
        </w:rPr>
        <w:lastRenderedPageBreak/>
        <w:t>1級建築施工管理技術検定学科試験対策セミナープログラム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3682"/>
        <w:gridCol w:w="3683"/>
      </w:tblGrid>
      <w:tr w:rsidR="00E971D8" w:rsidTr="0008027D">
        <w:tc>
          <w:tcPr>
            <w:tcW w:w="1129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2" w:type="dxa"/>
          </w:tcPr>
          <w:p w:rsidR="00E971D8" w:rsidRPr="00E971D8" w:rsidRDefault="00E971D8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E971D8">
              <w:rPr>
                <w:rFonts w:ascii="HGSｺﾞｼｯｸM" w:eastAsia="HGSｺﾞｼｯｸM" w:hint="eastAsia"/>
                <w:sz w:val="22"/>
              </w:rPr>
              <w:t>第1日目</w:t>
            </w:r>
            <w:r w:rsidRPr="00E971D8">
              <w:rPr>
                <w:rFonts w:ascii="HGSｺﾞｼｯｸM" w:eastAsia="HGSｺﾞｼｯｸM" w:hint="eastAsia"/>
                <w:sz w:val="22"/>
              </w:rPr>
              <w:t>（4月2</w:t>
            </w:r>
            <w:r w:rsidRPr="00E971D8">
              <w:rPr>
                <w:rFonts w:ascii="HGSｺﾞｼｯｸM" w:eastAsia="HGSｺﾞｼｯｸM"/>
                <w:sz w:val="22"/>
              </w:rPr>
              <w:t>3</w:t>
            </w:r>
            <w:r w:rsidRPr="00E971D8">
              <w:rPr>
                <w:rFonts w:ascii="HGSｺﾞｼｯｸM" w:eastAsia="HGSｺﾞｼｯｸM" w:hint="eastAsia"/>
                <w:sz w:val="22"/>
              </w:rPr>
              <w:t>日）</w:t>
            </w:r>
          </w:p>
        </w:tc>
        <w:tc>
          <w:tcPr>
            <w:tcW w:w="3683" w:type="dxa"/>
          </w:tcPr>
          <w:p w:rsidR="00E971D8" w:rsidRPr="00E971D8" w:rsidRDefault="00E971D8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2"/>
              </w:rPr>
            </w:pPr>
            <w:r w:rsidRPr="00E971D8">
              <w:rPr>
                <w:rFonts w:ascii="HGSｺﾞｼｯｸM" w:eastAsia="HGSｺﾞｼｯｸM" w:hint="eastAsia"/>
                <w:sz w:val="22"/>
              </w:rPr>
              <w:t>第2日目</w:t>
            </w:r>
            <w:r w:rsidRPr="00E971D8">
              <w:rPr>
                <w:rFonts w:ascii="HGSｺﾞｼｯｸM" w:eastAsia="HGSｺﾞｼｯｸM" w:hint="eastAsia"/>
                <w:sz w:val="22"/>
              </w:rPr>
              <w:t>（4月2</w:t>
            </w:r>
            <w:r w:rsidRPr="00E971D8">
              <w:rPr>
                <w:rFonts w:ascii="HGSｺﾞｼｯｸM" w:eastAsia="HGSｺﾞｼｯｸM"/>
                <w:sz w:val="22"/>
              </w:rPr>
              <w:t>4</w:t>
            </w:r>
            <w:r w:rsidRPr="00E971D8">
              <w:rPr>
                <w:rFonts w:ascii="HGSｺﾞｼｯｸM" w:eastAsia="HGSｺﾞｼｯｸM" w:hint="eastAsia"/>
                <w:sz w:val="22"/>
              </w:rPr>
              <w:t>日）</w:t>
            </w:r>
          </w:p>
        </w:tc>
      </w:tr>
      <w:tr w:rsidR="00E971D8" w:rsidTr="0008027D">
        <w:tc>
          <w:tcPr>
            <w:tcW w:w="1129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9：00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12：00</w:t>
            </w:r>
          </w:p>
        </w:tc>
        <w:tc>
          <w:tcPr>
            <w:tcW w:w="3682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1.オリエンテーション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（学科試験の概要）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(計画・工程管理)</w:t>
            </w:r>
          </w:p>
        </w:tc>
        <w:tc>
          <w:tcPr>
            <w:tcW w:w="3683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6.建築技術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（環境・構造・材料）</w:t>
            </w:r>
          </w:p>
        </w:tc>
      </w:tr>
      <w:tr w:rsidR="00E971D8" w:rsidTr="0008027D">
        <w:trPr>
          <w:trHeight w:val="201"/>
        </w:trPr>
        <w:tc>
          <w:tcPr>
            <w:tcW w:w="1129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971D8" w:rsidRDefault="00E971D8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3683" w:type="dxa"/>
            <w:vAlign w:val="center"/>
          </w:tcPr>
          <w:p w:rsidR="00E971D8" w:rsidRDefault="00E971D8" w:rsidP="0008027D">
            <w:pPr>
              <w:spacing w:line="276" w:lineRule="auto"/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E971D8" w:rsidTr="0008027D">
        <w:tc>
          <w:tcPr>
            <w:tcW w:w="1129" w:type="dxa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13：00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17：00</w:t>
            </w:r>
          </w:p>
        </w:tc>
        <w:tc>
          <w:tcPr>
            <w:tcW w:w="3682" w:type="dxa"/>
            <w:vAlign w:val="center"/>
          </w:tcPr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3.施工管理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（安全管理・品質管理）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4.建築法規</w:t>
            </w:r>
          </w:p>
          <w:p w:rsidR="00E971D8" w:rsidRDefault="00E971D8" w:rsidP="0008027D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（建築基準法・建設業法・</w:t>
            </w:r>
          </w:p>
          <w:p w:rsidR="00E971D8" w:rsidRDefault="00E971D8" w:rsidP="0008027D">
            <w:pPr>
              <w:spacing w:line="276" w:lineRule="auto"/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関連法規）</w:t>
            </w:r>
          </w:p>
          <w:p w:rsidR="00E971D8" w:rsidRDefault="00E971D8" w:rsidP="0008027D">
            <w:pPr>
              <w:spacing w:line="276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5.合格への道</w:t>
            </w:r>
          </w:p>
          <w:p w:rsidR="00E971D8" w:rsidRDefault="00E971D8" w:rsidP="0008027D">
            <w:pPr>
              <w:spacing w:line="276" w:lineRule="auto"/>
              <w:ind w:firstLineChars="12" w:firstLine="29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（受験までの速習法）</w:t>
            </w:r>
          </w:p>
        </w:tc>
        <w:tc>
          <w:tcPr>
            <w:tcW w:w="3683" w:type="dxa"/>
          </w:tcPr>
          <w:p w:rsidR="00E971D8" w:rsidRDefault="00E971D8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7.建築関連技術</w:t>
            </w:r>
          </w:p>
          <w:p w:rsidR="00E971D8" w:rsidRDefault="00E971D8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（外構・設備・設計）</w:t>
            </w:r>
          </w:p>
          <w:p w:rsidR="00E971D8" w:rsidRDefault="00E971D8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8.躯体工事</w:t>
            </w:r>
          </w:p>
          <w:p w:rsidR="00E971D8" w:rsidRDefault="00E971D8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9.仕上げ工事</w:t>
            </w:r>
          </w:p>
          <w:p w:rsidR="00E971D8" w:rsidRDefault="00E971D8" w:rsidP="0008027D">
            <w:pPr>
              <w:spacing w:line="360" w:lineRule="auto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10.質疑応答・まとめ</w:t>
            </w:r>
          </w:p>
        </w:tc>
      </w:tr>
    </w:tbl>
    <w:p w:rsidR="00CE1357" w:rsidRPr="00E971D8" w:rsidRDefault="00CE1357" w:rsidP="00CE1357">
      <w:pPr>
        <w:jc w:val="left"/>
        <w:rPr>
          <w:rFonts w:asciiTheme="minorEastAsia" w:hAnsiTheme="minorEastAsia"/>
          <w:sz w:val="2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CE1357" w:rsidRDefault="00CE1357" w:rsidP="001642EC">
      <w:pPr>
        <w:jc w:val="center"/>
        <w:rPr>
          <w:rFonts w:asciiTheme="minorEastAsia" w:hAnsiTheme="minorEastAsia"/>
          <w:sz w:val="32"/>
          <w:szCs w:val="32"/>
        </w:rPr>
      </w:pPr>
    </w:p>
    <w:p w:rsidR="00591100" w:rsidRPr="003925F5" w:rsidRDefault="002822C3" w:rsidP="001642EC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925F5">
        <w:rPr>
          <w:rFonts w:asciiTheme="minorEastAsia" w:hAnsiTheme="minorEastAsia"/>
          <w:sz w:val="32"/>
          <w:szCs w:val="32"/>
        </w:rPr>
        <w:lastRenderedPageBreak/>
        <w:t>1</w:t>
      </w:r>
      <w:r w:rsidR="001642EC" w:rsidRPr="003925F5">
        <w:rPr>
          <w:rFonts w:asciiTheme="minorEastAsia" w:hAnsiTheme="minorEastAsia" w:hint="eastAsia"/>
          <w:sz w:val="32"/>
          <w:szCs w:val="32"/>
        </w:rPr>
        <w:t>級</w:t>
      </w:r>
      <w:r w:rsidR="00B2434F">
        <w:rPr>
          <w:rFonts w:asciiTheme="minorEastAsia" w:hAnsiTheme="minorEastAsia" w:hint="eastAsia"/>
          <w:sz w:val="32"/>
          <w:szCs w:val="32"/>
        </w:rPr>
        <w:t>建築</w:t>
      </w:r>
      <w:r w:rsidR="001642EC" w:rsidRPr="003925F5">
        <w:rPr>
          <w:rFonts w:asciiTheme="minorEastAsia" w:hAnsiTheme="minorEastAsia" w:hint="eastAsia"/>
          <w:sz w:val="32"/>
          <w:szCs w:val="32"/>
        </w:rPr>
        <w:t>施工管理技術検定（学科試験）対策セミナー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3925F5">
        <w:rPr>
          <w:rFonts w:asciiTheme="minorEastAsia" w:hAnsiTheme="minorEastAsia" w:hint="eastAsia"/>
          <w:sz w:val="32"/>
          <w:szCs w:val="32"/>
        </w:rPr>
        <w:t>申　　込　　書</w:t>
      </w:r>
    </w:p>
    <w:p w:rsidR="00591100" w:rsidRPr="003925F5" w:rsidRDefault="0059110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3925F5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sectPr w:rsidR="007634E1" w:rsidRPr="003925F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251" w:rsidRDefault="00A13251" w:rsidP="000F16ED">
      <w:r>
        <w:separator/>
      </w:r>
    </w:p>
  </w:endnote>
  <w:endnote w:type="continuationSeparator" w:id="0">
    <w:p w:rsidR="00A13251" w:rsidRDefault="00A13251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251" w:rsidRDefault="00A13251" w:rsidP="000F16ED">
      <w:r>
        <w:separator/>
      </w:r>
    </w:p>
  </w:footnote>
  <w:footnote w:type="continuationSeparator" w:id="0">
    <w:p w:rsidR="00A13251" w:rsidRDefault="00A13251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F16ED"/>
    <w:rsid w:val="00110560"/>
    <w:rsid w:val="00126DE3"/>
    <w:rsid w:val="0013630C"/>
    <w:rsid w:val="001417F0"/>
    <w:rsid w:val="00161924"/>
    <w:rsid w:val="001642EC"/>
    <w:rsid w:val="00165C6C"/>
    <w:rsid w:val="00197D40"/>
    <w:rsid w:val="001E0010"/>
    <w:rsid w:val="001E4FE3"/>
    <w:rsid w:val="00231A1E"/>
    <w:rsid w:val="002822C3"/>
    <w:rsid w:val="002D41D7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412AE6"/>
    <w:rsid w:val="00443E20"/>
    <w:rsid w:val="00470827"/>
    <w:rsid w:val="004712C4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13251"/>
    <w:rsid w:val="00A3770D"/>
    <w:rsid w:val="00A67DB2"/>
    <w:rsid w:val="00A7364C"/>
    <w:rsid w:val="00AA08F3"/>
    <w:rsid w:val="00AA2EFF"/>
    <w:rsid w:val="00AB7F34"/>
    <w:rsid w:val="00AF2358"/>
    <w:rsid w:val="00B15793"/>
    <w:rsid w:val="00B2434F"/>
    <w:rsid w:val="00B264AC"/>
    <w:rsid w:val="00B33BB9"/>
    <w:rsid w:val="00B60EAC"/>
    <w:rsid w:val="00B7001D"/>
    <w:rsid w:val="00B917D0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66D47"/>
    <w:rsid w:val="00C81FA1"/>
    <w:rsid w:val="00CD63F2"/>
    <w:rsid w:val="00CE1357"/>
    <w:rsid w:val="00D14D33"/>
    <w:rsid w:val="00DC1C06"/>
    <w:rsid w:val="00DF13E7"/>
    <w:rsid w:val="00E75508"/>
    <w:rsid w:val="00E91808"/>
    <w:rsid w:val="00E971D8"/>
    <w:rsid w:val="00EB6080"/>
    <w:rsid w:val="00EB7000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1FC6E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E9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E0F4-8AC2-4A05-A703-4DC253B6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21</cp:revision>
  <cp:lastPrinted>2019-02-27T04:28:00Z</cp:lastPrinted>
  <dcterms:created xsi:type="dcterms:W3CDTF">2019-02-27T04:17:00Z</dcterms:created>
  <dcterms:modified xsi:type="dcterms:W3CDTF">2020-01-29T05:52:00Z</dcterms:modified>
</cp:coreProperties>
</file>