
<file path=[Content_Types].xml><?xml version="1.0" encoding="utf-8"?>
<Types xmlns="http://schemas.openxmlformats.org/package/2006/content-types">
  <Default Extension="emf" ContentType="image/x-emf"/>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5FB865" w14:textId="77777777" w:rsidR="004314BE" w:rsidRPr="004314BE" w:rsidRDefault="002D7EA7" w:rsidP="002D7EA7">
      <w:pPr>
        <w:rPr>
          <w:rFonts w:ascii="AR Pゴシック体S" w:eastAsia="AR Pゴシック体S"/>
          <w:sz w:val="44"/>
        </w:rPr>
      </w:pPr>
      <w:bookmarkStart w:id="0" w:name="_Hlk36028484"/>
      <w:r w:rsidRPr="00086721">
        <w:rPr>
          <w:rFonts w:ascii="ＭＳ Ｐゴシック" w:eastAsia="ＭＳ Ｐゴシック" w:hAnsi="ＭＳ Ｐゴシック"/>
          <w:noProof/>
          <w:sz w:val="22"/>
        </w:rPr>
        <w:drawing>
          <wp:anchor distT="0" distB="0" distL="114300" distR="114300" simplePos="0" relativeHeight="251668992" behindDoc="1" locked="0" layoutInCell="1" allowOverlap="1" wp14:anchorId="5781F15A" wp14:editId="2F14FA77">
            <wp:simplePos x="0" y="0"/>
            <wp:positionH relativeFrom="column">
              <wp:posOffset>5048885</wp:posOffset>
            </wp:positionH>
            <wp:positionV relativeFrom="paragraph">
              <wp:posOffset>-311785</wp:posOffset>
            </wp:positionV>
            <wp:extent cx="1118677" cy="923925"/>
            <wp:effectExtent l="0" t="0" r="0" b="0"/>
            <wp:wrapNone/>
            <wp:docPr id="7"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79.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18677" cy="923925"/>
                    </a:xfrm>
                    <a:prstGeom prst="rect">
                      <a:avLst/>
                    </a:prstGeom>
                  </pic:spPr>
                </pic:pic>
              </a:graphicData>
            </a:graphic>
            <wp14:sizeRelH relativeFrom="margin">
              <wp14:pctWidth>0</wp14:pctWidth>
            </wp14:sizeRelH>
            <wp14:sizeRelV relativeFrom="margin">
              <wp14:pctHeight>0</wp14:pctHeight>
            </wp14:sizeRelV>
          </wp:anchor>
        </w:drawing>
      </w:r>
      <w:r>
        <w:rPr>
          <w:rFonts w:ascii="ARゴシック体S" w:eastAsia="ARゴシック体S" w:hAnsiTheme="majorEastAsia" w:hint="eastAsia"/>
          <w:sz w:val="28"/>
        </w:rPr>
        <w:t>2020</w:t>
      </w:r>
      <w:r w:rsidRPr="00273F0C">
        <w:rPr>
          <w:rFonts w:ascii="ARゴシック体S" w:eastAsia="ARゴシック体S" w:hAnsiTheme="majorEastAsia" w:hint="eastAsia"/>
          <w:sz w:val="28"/>
        </w:rPr>
        <w:t>年度</w:t>
      </w:r>
      <w:r>
        <w:rPr>
          <w:rFonts w:ascii="AR Pゴシック体S" w:eastAsia="AR Pゴシック体S" w:hint="eastAsia"/>
          <w:sz w:val="44"/>
        </w:rPr>
        <w:t xml:space="preserve">DVDｾﾐﾅｰ　　　　　　　　</w:t>
      </w:r>
    </w:p>
    <w:p w14:paraId="16C1966F" w14:textId="260D7161" w:rsidR="00487DBE" w:rsidRPr="0080750C" w:rsidRDefault="0080750C" w:rsidP="0080750C">
      <w:pPr>
        <w:rPr>
          <w:rFonts w:ascii="AR Pゴシック体S" w:eastAsia="AR Pゴシック体S"/>
          <w:spacing w:val="-10"/>
          <w:sz w:val="44"/>
          <w:szCs w:val="32"/>
        </w:rPr>
      </w:pPr>
      <w:bookmarkStart w:id="1" w:name="_Hlk31112021"/>
      <w:r>
        <w:rPr>
          <w:noProof/>
        </w:rPr>
        <mc:AlternateContent>
          <mc:Choice Requires="wps">
            <w:drawing>
              <wp:anchor distT="0" distB="0" distL="114300" distR="114300" simplePos="0" relativeHeight="251863040" behindDoc="0" locked="0" layoutInCell="1" allowOverlap="1" wp14:anchorId="52D968DE" wp14:editId="6C324ED7">
                <wp:simplePos x="0" y="0"/>
                <wp:positionH relativeFrom="column">
                  <wp:posOffset>3421380</wp:posOffset>
                </wp:positionH>
                <wp:positionV relativeFrom="paragraph">
                  <wp:posOffset>526415</wp:posOffset>
                </wp:positionV>
                <wp:extent cx="2609215" cy="1266825"/>
                <wp:effectExtent l="0" t="0" r="635" b="9525"/>
                <wp:wrapNone/>
                <wp:docPr id="11" name="四角形: 角を丸くする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09215" cy="1266825"/>
                        </a:xfrm>
                        <a:prstGeom prst="roundRect">
                          <a:avLst>
                            <a:gd name="adj" fmla="val 16667"/>
                          </a:avLst>
                        </a:prstGeom>
                        <a:noFill/>
                        <a:ln w="9525">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1C4D06" w14:textId="77777777" w:rsidR="002D7EA7" w:rsidRPr="00621CF3" w:rsidRDefault="002D7EA7" w:rsidP="00487DBE">
                            <w:pPr>
                              <w:spacing w:line="240" w:lineRule="exact"/>
                              <w:ind w:left="2600" w:hangingChars="1300" w:hanging="2600"/>
                              <w:rPr>
                                <w:rFonts w:ascii="AR P丸ゴシック体E" w:eastAsia="AR P丸ゴシック体E" w:hAnsi="AR P丸ゴシック体E"/>
                                <w:color w:val="000000" w:themeColor="text1"/>
                                <w:sz w:val="20"/>
                              </w:rPr>
                            </w:pPr>
                            <w:r w:rsidRPr="00621CF3">
                              <w:rPr>
                                <w:rFonts w:ascii="AR P丸ゴシック体E" w:eastAsia="AR P丸ゴシック体E" w:hAnsi="AR P丸ゴシック体E" w:hint="eastAsia"/>
                                <w:color w:val="000000" w:themeColor="text1"/>
                                <w:sz w:val="20"/>
                              </w:rPr>
                              <w:t>●</w:t>
                            </w:r>
                            <w:r w:rsidRPr="00C068C3">
                              <w:rPr>
                                <w:rFonts w:ascii="AR P丸ゴシック体E" w:eastAsia="AR P丸ゴシック体E" w:hAnsi="AR P丸ゴシック体E" w:hint="eastAsia"/>
                                <w:color w:val="000000" w:themeColor="text1"/>
                                <w:sz w:val="20"/>
                              </w:rPr>
                              <w:t>仮設構造物(土留め工)の</w:t>
                            </w:r>
                            <w:r w:rsidRPr="003C2530">
                              <w:rPr>
                                <w:rFonts w:ascii="AR P丸ゴシック体E" w:eastAsia="AR P丸ゴシック体E" w:hAnsi="AR P丸ゴシック体E" w:hint="eastAsia"/>
                                <w:color w:val="000000" w:themeColor="text1"/>
                                <w:sz w:val="20"/>
                              </w:rPr>
                              <w:t>設計</w:t>
                            </w:r>
                            <w:r w:rsidRPr="00C068C3">
                              <w:rPr>
                                <w:rFonts w:ascii="AR P丸ゴシック体E" w:eastAsia="AR P丸ゴシック体E" w:hAnsi="AR P丸ゴシック体E" w:hint="eastAsia"/>
                                <w:color w:val="000000" w:themeColor="text1"/>
                                <w:sz w:val="20"/>
                              </w:rPr>
                              <w:t>セミナー</w:t>
                            </w:r>
                            <w:r w:rsidRPr="003C2530">
                              <w:rPr>
                                <w:rFonts w:ascii="AR P丸ゴシック体E" w:eastAsia="AR P丸ゴシック体E" w:hAnsi="AR P丸ゴシック体E" w:hint="eastAsia"/>
                                <w:color w:val="000000" w:themeColor="text1"/>
                                <w:sz w:val="20"/>
                              </w:rPr>
                              <w:t>（</w:t>
                            </w:r>
                            <w:r w:rsidRPr="0075248E">
                              <w:rPr>
                                <w:rFonts w:ascii="AR P丸ゴシック体E" w:eastAsia="AR P丸ゴシック体E" w:hAnsi="AR P丸ゴシック体E" w:hint="eastAsia"/>
                                <w:color w:val="000000" w:themeColor="text1"/>
                                <w:sz w:val="20"/>
                                <w:u w:val="wave"/>
                              </w:rPr>
                              <w:t>演習付</w:t>
                            </w:r>
                            <w:r w:rsidRPr="003C2530">
                              <w:rPr>
                                <w:rFonts w:ascii="AR P丸ゴシック体E" w:eastAsia="AR P丸ゴシック体E" w:hAnsi="AR P丸ゴシック体E" w:hint="eastAsia"/>
                                <w:color w:val="000000" w:themeColor="text1"/>
                                <w:sz w:val="20"/>
                              </w:rPr>
                              <w:t>）</w:t>
                            </w:r>
                          </w:p>
                          <w:p w14:paraId="7EC3D2CA" w14:textId="77777777" w:rsidR="002D7EA7" w:rsidRPr="00621CF3" w:rsidRDefault="00487DBE" w:rsidP="00487DBE">
                            <w:pPr>
                              <w:spacing w:line="300" w:lineRule="exact"/>
                              <w:ind w:firstLineChars="500" w:firstLine="800"/>
                              <w:rPr>
                                <w:rFonts w:ascii="AR P丸ゴシック体E" w:eastAsia="AR P丸ゴシック体E" w:hAnsi="AR P丸ゴシック体E"/>
                                <w:color w:val="000000" w:themeColor="text1"/>
                                <w:sz w:val="16"/>
                              </w:rPr>
                            </w:pPr>
                            <w:r>
                              <w:rPr>
                                <w:rFonts w:ascii="AR P丸ゴシック体E" w:eastAsia="AR P丸ゴシック体E" w:hAnsi="AR P丸ゴシック体E" w:hint="eastAsia"/>
                                <w:color w:val="000000" w:themeColor="text1"/>
                                <w:sz w:val="16"/>
                              </w:rPr>
                              <w:t>受講料（テキスト代込み）</w:t>
                            </w:r>
                          </w:p>
                          <w:p w14:paraId="397A9A00" w14:textId="77777777" w:rsidR="002D7EA7" w:rsidRPr="00EF7CC4" w:rsidRDefault="002D7EA7" w:rsidP="002D7EA7">
                            <w:pPr>
                              <w:spacing w:line="300" w:lineRule="exact"/>
                              <w:jc w:val="center"/>
                              <w:rPr>
                                <w:rFonts w:ascii="AR P丸ゴシック体E" w:eastAsia="AR P丸ゴシック体E" w:hAnsi="AR P丸ゴシック体E"/>
                                <w:color w:val="000000" w:themeColor="text1"/>
                                <w:sz w:val="18"/>
                                <w:szCs w:val="28"/>
                              </w:rPr>
                            </w:pPr>
                            <w:r w:rsidRPr="00EF7CC4">
                              <w:rPr>
                                <w:rFonts w:ascii="AR P丸ゴシック体E" w:eastAsia="AR P丸ゴシック体E" w:hAnsi="AR P丸ゴシック体E" w:hint="eastAsia"/>
                                <w:color w:val="000000" w:themeColor="text1"/>
                                <w:sz w:val="18"/>
                                <w:szCs w:val="28"/>
                              </w:rPr>
                              <w:t xml:space="preserve">　 </w:t>
                            </w:r>
                            <w:r w:rsidR="00487DBE">
                              <w:rPr>
                                <w:rFonts w:ascii="AR P丸ゴシック体E" w:eastAsia="AR P丸ゴシック体E" w:hAnsi="AR P丸ゴシック体E" w:hint="eastAsia"/>
                                <w:color w:val="000000" w:themeColor="text1"/>
                                <w:sz w:val="18"/>
                                <w:szCs w:val="28"/>
                              </w:rPr>
                              <w:t xml:space="preserve">　　　　　　</w:t>
                            </w:r>
                            <w:r w:rsidRPr="00EF7CC4">
                              <w:rPr>
                                <w:rFonts w:ascii="AR P丸ゴシック体E" w:eastAsia="AR P丸ゴシック体E" w:hAnsi="AR P丸ゴシック体E" w:hint="eastAsia"/>
                                <w:color w:val="000000" w:themeColor="text1"/>
                                <w:sz w:val="20"/>
                                <w:szCs w:val="32"/>
                              </w:rPr>
                              <w:t>技士会員／</w:t>
                            </w:r>
                            <w:r w:rsidRPr="00EF7CC4">
                              <w:rPr>
                                <w:rFonts w:ascii="AR P丸ゴシック体E" w:eastAsia="AR P丸ゴシック体E" w:hAnsi="AR P丸ゴシック体E"/>
                                <w:color w:val="000000" w:themeColor="text1"/>
                                <w:sz w:val="20"/>
                                <w:szCs w:val="32"/>
                              </w:rPr>
                              <w:t>2</w:t>
                            </w:r>
                            <w:r w:rsidRPr="00EF7CC4">
                              <w:rPr>
                                <w:rFonts w:ascii="AR P丸ゴシック体E" w:eastAsia="AR P丸ゴシック体E" w:hAnsi="AR P丸ゴシック体E" w:hint="eastAsia"/>
                                <w:color w:val="000000" w:themeColor="text1"/>
                                <w:sz w:val="20"/>
                                <w:szCs w:val="32"/>
                              </w:rPr>
                              <w:t>,000円</w:t>
                            </w:r>
                          </w:p>
                          <w:p w14:paraId="2F72CD57" w14:textId="77777777" w:rsidR="002D7EA7" w:rsidRPr="00621CF3" w:rsidRDefault="002D7EA7" w:rsidP="002D7EA7">
                            <w:pPr>
                              <w:spacing w:line="300" w:lineRule="exact"/>
                              <w:jc w:val="center"/>
                              <w:rPr>
                                <w:rFonts w:ascii="AR P丸ゴシック体E" w:eastAsia="AR P丸ゴシック体E" w:hAnsi="AR P丸ゴシック体E"/>
                                <w:color w:val="000000" w:themeColor="text1"/>
                                <w:sz w:val="16"/>
                              </w:rPr>
                            </w:pPr>
                            <w:r w:rsidRPr="00621CF3">
                              <w:rPr>
                                <w:rFonts w:ascii="AR P丸ゴシック体E" w:eastAsia="AR P丸ゴシック体E" w:hAnsi="AR P丸ゴシック体E" w:hint="eastAsia"/>
                                <w:color w:val="000000" w:themeColor="text1"/>
                                <w:sz w:val="16"/>
                              </w:rPr>
                              <w:t xml:space="preserve">　</w:t>
                            </w:r>
                            <w:r w:rsidRPr="00EF7CC4">
                              <w:rPr>
                                <w:rFonts w:ascii="AR P丸ゴシック体E" w:eastAsia="AR P丸ゴシック体E" w:hAnsi="AR P丸ゴシック体E" w:hint="eastAsia"/>
                                <w:color w:val="000000" w:themeColor="text1"/>
                                <w:sz w:val="18"/>
                                <w:szCs w:val="28"/>
                              </w:rPr>
                              <w:t xml:space="preserve"> </w:t>
                            </w:r>
                            <w:r w:rsidR="00487DBE">
                              <w:rPr>
                                <w:rFonts w:ascii="AR P丸ゴシック体E" w:eastAsia="AR P丸ゴシック体E" w:hAnsi="AR P丸ゴシック体E" w:hint="eastAsia"/>
                                <w:color w:val="000000" w:themeColor="text1"/>
                                <w:sz w:val="18"/>
                                <w:szCs w:val="28"/>
                              </w:rPr>
                              <w:t xml:space="preserve">　　　　　　</w:t>
                            </w:r>
                            <w:r w:rsidRPr="00EF7CC4">
                              <w:rPr>
                                <w:rFonts w:ascii="AR P丸ゴシック体E" w:eastAsia="AR P丸ゴシック体E" w:hAnsi="AR P丸ゴシック体E" w:hint="eastAsia"/>
                                <w:color w:val="000000" w:themeColor="text1"/>
                                <w:sz w:val="20"/>
                                <w:szCs w:val="32"/>
                              </w:rPr>
                              <w:t xml:space="preserve"> 一　 般／</w:t>
                            </w:r>
                            <w:r w:rsidRPr="00EF7CC4">
                              <w:rPr>
                                <w:rFonts w:ascii="AR P丸ゴシック体E" w:eastAsia="AR P丸ゴシック体E" w:hAnsi="AR P丸ゴシック体E"/>
                                <w:color w:val="000000" w:themeColor="text1"/>
                                <w:sz w:val="20"/>
                                <w:szCs w:val="32"/>
                              </w:rPr>
                              <w:t>4</w:t>
                            </w:r>
                            <w:r w:rsidRPr="00EF7CC4">
                              <w:rPr>
                                <w:rFonts w:ascii="AR P丸ゴシック体E" w:eastAsia="AR P丸ゴシック体E" w:hAnsi="AR P丸ゴシック体E" w:hint="eastAsia"/>
                                <w:color w:val="000000" w:themeColor="text1"/>
                                <w:sz w:val="20"/>
                                <w:szCs w:val="32"/>
                              </w:rPr>
                              <w:t>,000円</w:t>
                            </w:r>
                          </w:p>
                          <w:p w14:paraId="623C4630" w14:textId="77777777" w:rsidR="002D7EA7" w:rsidRPr="00EF7CC4" w:rsidRDefault="002D7EA7" w:rsidP="00487DBE">
                            <w:pPr>
                              <w:spacing w:line="300" w:lineRule="exact"/>
                              <w:ind w:firstLineChars="800" w:firstLine="1280"/>
                              <w:rPr>
                                <w:color w:val="000000" w:themeColor="text1"/>
                                <w:sz w:val="16"/>
                              </w:rPr>
                            </w:pPr>
                            <w:r w:rsidRPr="00EF7CC4">
                              <w:rPr>
                                <w:rFonts w:hint="eastAsia"/>
                                <w:color w:val="000000" w:themeColor="text1"/>
                                <w:sz w:val="16"/>
                              </w:rPr>
                              <w:t>（学習履歴登録手数料は別途）</w:t>
                            </w:r>
                          </w:p>
                          <w:p w14:paraId="3D5D997F" w14:textId="77777777" w:rsidR="002D7EA7" w:rsidRPr="00621CF3" w:rsidRDefault="002D7EA7" w:rsidP="002D7EA7">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D968DE" id="四角形: 角を丸くする 3" o:spid="_x0000_s1026" style="position:absolute;left:0;text-align:left;margin-left:269.4pt;margin-top:41.45pt;width:205.45pt;height:99.7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8syAQMAADMGAAAOAAAAZHJzL2Uyb0RvYy54bWysVMtOGzEU3VfqP1jel3mUBBgxQRGIqlJa&#10;EFCxdjweMq3H17WdV3ew7aISu4pdN/0FNv2aFKmf0WvPJIGCuqi6mfF9nfu+u3uzWpKJMLYCldNk&#10;I6ZEKA5FpS5y+u7s8MU2JdYxVTAJSuR0Lizd6z1/tjvVmUhhBLIQhiCIstlU53TknM6iyPKRqJnd&#10;AC0UCkswNXNImouoMGyK6LWM0jjuRlMwhTbAhbXIPWiEtBfwy1Jwd1SWVjgic4qxufA14Tv036i3&#10;y7ILw/So4m0Y7B+iqFml0OkK6oA5RsamegRVV9yAhdJtcKgjKMuKi5ADZpPEf2RzOmJahFywOFav&#10;ymT/Hyx/Ozk2pCqwdwklitXYo7ubm1/fr+9+fMsI/hdX1z9vbxeXXxaXXxdXn8lLX7Opthmanupj&#10;47O2egD8g0VB9EDiCdvqzEpTe13MmcxCA+arBoiZIxyZaTfeSZMOJRxlSdrtbqcd7y5i2dJcG+te&#10;CaiJf+TUwFgVJ9jmUH02GVgX2lC0ubDiPSVlLbGpEyZJ0u12t1rEVhmxl5jeUsFhJWUYC6nINKc7&#10;HYwhJAmyKrwwEH5Axb40BGFz6mZJ0JHj+g0UDW+rE8ftgCEbx7Bhp0s2Og5j7lFCinbtAGVStdVs&#10;ChhK6eZSeO9SnYgSu+ZL1sT2MBzGuVCuCcmOWCEa195ziOiR6wDokUvMb4XdAjyN3bSl1femIqzb&#10;yjj+W2CN8coieAblVsZ1pcA8BSAxq9Zzo78sUlMaXyU3G85QxT+HUMxxvA00e281P6xwbAbMumNm&#10;cCbwJODxckf4KSVgt6F9UTIC8+kpvtfH/UMpJVM8HDm1H8fMCErka4WbuZNsbvpLE4jNzlaKhLkv&#10;Gd6XqHG9DzhAuHwYXXh6fSeXz9JAfY43ru+9oogpjr5zyp1ZEvuuOWh4Jbno94MaXhfN3ECdau7B&#10;fYH9lJ/NzpnR7e44XLu3sDwyLAsL0RR3restFfTHDsrKeeG6ri2BlwlfD07ffTporW997zcAAAD/&#10;/wMAUEsDBBQABgAIAAAAIQCAxat54QAAAAoBAAAPAAAAZHJzL2Rvd25yZXYueG1sTI9BT4NAFITv&#10;Jv6HzTPxZhdpawF5NEbjwfTS1kavC/sKRPYtsluK/nrXkx4nM5n5Jl9PphMjDa61jHA7i0AQV1a3&#10;XCMcXp9vEhDOK9aqs0wIX+RgXVxe5CrT9sw7Gve+FqGEXaYQGu/7TEpXNWSUm9meOHhHOxjlgxxq&#10;qQd1DuWmk3EU3UmjWg4LjerpsaHqY38yCOnSHKNxvp0+34ex3+yeype37w3i9dX0cA/C0+T/wvCL&#10;H9ChCEylPbF2okNYzpOA7hGSOAURAukiXYEoEeIkXoAscvn/QvEDAAD//wMAUEsBAi0AFAAGAAgA&#10;AAAhALaDOJL+AAAA4QEAABMAAAAAAAAAAAAAAAAAAAAAAFtDb250ZW50X1R5cGVzXS54bWxQSwEC&#10;LQAUAAYACAAAACEAOP0h/9YAAACUAQAACwAAAAAAAAAAAAAAAAAvAQAAX3JlbHMvLnJlbHNQSwEC&#10;LQAUAAYACAAAACEADgfLMgEDAAAzBgAADgAAAAAAAAAAAAAAAAAuAgAAZHJzL2Uyb0RvYy54bWxQ&#10;SwECLQAUAAYACAAAACEAgMWreeEAAAAKAQAADwAAAAAAAAAAAAAAAABbBQAAZHJzL2Rvd25yZXYu&#10;eG1sUEsFBgAAAAAEAAQA8wAAAGkGAAAAAA==&#10;" filled="f" strokecolor="#404040 [2429]">
                <v:path arrowok="t"/>
                <v:textbox>
                  <w:txbxContent>
                    <w:p w14:paraId="5E1C4D06" w14:textId="77777777" w:rsidR="002D7EA7" w:rsidRPr="00621CF3" w:rsidRDefault="002D7EA7" w:rsidP="00487DBE">
                      <w:pPr>
                        <w:spacing w:line="240" w:lineRule="exact"/>
                        <w:ind w:left="2600" w:hangingChars="1300" w:hanging="2600"/>
                        <w:rPr>
                          <w:rFonts w:ascii="AR P丸ゴシック体E" w:eastAsia="AR P丸ゴシック体E" w:hAnsi="AR P丸ゴシック体E"/>
                          <w:color w:val="000000" w:themeColor="text1"/>
                          <w:sz w:val="20"/>
                        </w:rPr>
                      </w:pPr>
                      <w:r w:rsidRPr="00621CF3">
                        <w:rPr>
                          <w:rFonts w:ascii="AR P丸ゴシック体E" w:eastAsia="AR P丸ゴシック体E" w:hAnsi="AR P丸ゴシック体E" w:hint="eastAsia"/>
                          <w:color w:val="000000" w:themeColor="text1"/>
                          <w:sz w:val="20"/>
                        </w:rPr>
                        <w:t>●</w:t>
                      </w:r>
                      <w:r w:rsidRPr="00C068C3">
                        <w:rPr>
                          <w:rFonts w:ascii="AR P丸ゴシック体E" w:eastAsia="AR P丸ゴシック体E" w:hAnsi="AR P丸ゴシック体E" w:hint="eastAsia"/>
                          <w:color w:val="000000" w:themeColor="text1"/>
                          <w:sz w:val="20"/>
                        </w:rPr>
                        <w:t>仮設構造物(土留め工)の</w:t>
                      </w:r>
                      <w:r w:rsidRPr="003C2530">
                        <w:rPr>
                          <w:rFonts w:ascii="AR P丸ゴシック体E" w:eastAsia="AR P丸ゴシック体E" w:hAnsi="AR P丸ゴシック体E" w:hint="eastAsia"/>
                          <w:color w:val="000000" w:themeColor="text1"/>
                          <w:sz w:val="20"/>
                        </w:rPr>
                        <w:t>設計</w:t>
                      </w:r>
                      <w:r w:rsidRPr="00C068C3">
                        <w:rPr>
                          <w:rFonts w:ascii="AR P丸ゴシック体E" w:eastAsia="AR P丸ゴシック体E" w:hAnsi="AR P丸ゴシック体E" w:hint="eastAsia"/>
                          <w:color w:val="000000" w:themeColor="text1"/>
                          <w:sz w:val="20"/>
                        </w:rPr>
                        <w:t>セミナー</w:t>
                      </w:r>
                      <w:r w:rsidRPr="003C2530">
                        <w:rPr>
                          <w:rFonts w:ascii="AR P丸ゴシック体E" w:eastAsia="AR P丸ゴシック体E" w:hAnsi="AR P丸ゴシック体E" w:hint="eastAsia"/>
                          <w:color w:val="000000" w:themeColor="text1"/>
                          <w:sz w:val="20"/>
                        </w:rPr>
                        <w:t>（</w:t>
                      </w:r>
                      <w:r w:rsidRPr="0075248E">
                        <w:rPr>
                          <w:rFonts w:ascii="AR P丸ゴシック体E" w:eastAsia="AR P丸ゴシック体E" w:hAnsi="AR P丸ゴシック体E" w:hint="eastAsia"/>
                          <w:color w:val="000000" w:themeColor="text1"/>
                          <w:sz w:val="20"/>
                          <w:u w:val="wave"/>
                        </w:rPr>
                        <w:t>演習付</w:t>
                      </w:r>
                      <w:r w:rsidRPr="003C2530">
                        <w:rPr>
                          <w:rFonts w:ascii="AR P丸ゴシック体E" w:eastAsia="AR P丸ゴシック体E" w:hAnsi="AR P丸ゴシック体E" w:hint="eastAsia"/>
                          <w:color w:val="000000" w:themeColor="text1"/>
                          <w:sz w:val="20"/>
                        </w:rPr>
                        <w:t>）</w:t>
                      </w:r>
                    </w:p>
                    <w:p w14:paraId="7EC3D2CA" w14:textId="77777777" w:rsidR="002D7EA7" w:rsidRPr="00621CF3" w:rsidRDefault="00487DBE" w:rsidP="00487DBE">
                      <w:pPr>
                        <w:spacing w:line="300" w:lineRule="exact"/>
                        <w:ind w:firstLineChars="500" w:firstLine="800"/>
                        <w:rPr>
                          <w:rFonts w:ascii="AR P丸ゴシック体E" w:eastAsia="AR P丸ゴシック体E" w:hAnsi="AR P丸ゴシック体E"/>
                          <w:color w:val="000000" w:themeColor="text1"/>
                          <w:sz w:val="16"/>
                        </w:rPr>
                      </w:pPr>
                      <w:r>
                        <w:rPr>
                          <w:rFonts w:ascii="AR P丸ゴシック体E" w:eastAsia="AR P丸ゴシック体E" w:hAnsi="AR P丸ゴシック体E" w:hint="eastAsia"/>
                          <w:color w:val="000000" w:themeColor="text1"/>
                          <w:sz w:val="16"/>
                        </w:rPr>
                        <w:t>受講料（テキスト代込み）</w:t>
                      </w:r>
                    </w:p>
                    <w:p w14:paraId="397A9A00" w14:textId="77777777" w:rsidR="002D7EA7" w:rsidRPr="00EF7CC4" w:rsidRDefault="002D7EA7" w:rsidP="002D7EA7">
                      <w:pPr>
                        <w:spacing w:line="300" w:lineRule="exact"/>
                        <w:jc w:val="center"/>
                        <w:rPr>
                          <w:rFonts w:ascii="AR P丸ゴシック体E" w:eastAsia="AR P丸ゴシック体E" w:hAnsi="AR P丸ゴシック体E"/>
                          <w:color w:val="000000" w:themeColor="text1"/>
                          <w:sz w:val="18"/>
                          <w:szCs w:val="28"/>
                        </w:rPr>
                      </w:pPr>
                      <w:r w:rsidRPr="00EF7CC4">
                        <w:rPr>
                          <w:rFonts w:ascii="AR P丸ゴシック体E" w:eastAsia="AR P丸ゴシック体E" w:hAnsi="AR P丸ゴシック体E" w:hint="eastAsia"/>
                          <w:color w:val="000000" w:themeColor="text1"/>
                          <w:sz w:val="18"/>
                          <w:szCs w:val="28"/>
                        </w:rPr>
                        <w:t xml:space="preserve">　 </w:t>
                      </w:r>
                      <w:r w:rsidR="00487DBE">
                        <w:rPr>
                          <w:rFonts w:ascii="AR P丸ゴシック体E" w:eastAsia="AR P丸ゴシック体E" w:hAnsi="AR P丸ゴシック体E" w:hint="eastAsia"/>
                          <w:color w:val="000000" w:themeColor="text1"/>
                          <w:sz w:val="18"/>
                          <w:szCs w:val="28"/>
                        </w:rPr>
                        <w:t xml:space="preserve">　　　　　　</w:t>
                      </w:r>
                      <w:r w:rsidRPr="00EF7CC4">
                        <w:rPr>
                          <w:rFonts w:ascii="AR P丸ゴシック体E" w:eastAsia="AR P丸ゴシック体E" w:hAnsi="AR P丸ゴシック体E" w:hint="eastAsia"/>
                          <w:color w:val="000000" w:themeColor="text1"/>
                          <w:sz w:val="20"/>
                          <w:szCs w:val="32"/>
                        </w:rPr>
                        <w:t>技士会員／</w:t>
                      </w:r>
                      <w:r w:rsidRPr="00EF7CC4">
                        <w:rPr>
                          <w:rFonts w:ascii="AR P丸ゴシック体E" w:eastAsia="AR P丸ゴシック体E" w:hAnsi="AR P丸ゴシック体E"/>
                          <w:color w:val="000000" w:themeColor="text1"/>
                          <w:sz w:val="20"/>
                          <w:szCs w:val="32"/>
                        </w:rPr>
                        <w:t>2</w:t>
                      </w:r>
                      <w:r w:rsidRPr="00EF7CC4">
                        <w:rPr>
                          <w:rFonts w:ascii="AR P丸ゴシック体E" w:eastAsia="AR P丸ゴシック体E" w:hAnsi="AR P丸ゴシック体E" w:hint="eastAsia"/>
                          <w:color w:val="000000" w:themeColor="text1"/>
                          <w:sz w:val="20"/>
                          <w:szCs w:val="32"/>
                        </w:rPr>
                        <w:t>,000円</w:t>
                      </w:r>
                    </w:p>
                    <w:p w14:paraId="2F72CD57" w14:textId="77777777" w:rsidR="002D7EA7" w:rsidRPr="00621CF3" w:rsidRDefault="002D7EA7" w:rsidP="002D7EA7">
                      <w:pPr>
                        <w:spacing w:line="300" w:lineRule="exact"/>
                        <w:jc w:val="center"/>
                        <w:rPr>
                          <w:rFonts w:ascii="AR P丸ゴシック体E" w:eastAsia="AR P丸ゴシック体E" w:hAnsi="AR P丸ゴシック体E"/>
                          <w:color w:val="000000" w:themeColor="text1"/>
                          <w:sz w:val="16"/>
                        </w:rPr>
                      </w:pPr>
                      <w:r w:rsidRPr="00621CF3">
                        <w:rPr>
                          <w:rFonts w:ascii="AR P丸ゴシック体E" w:eastAsia="AR P丸ゴシック体E" w:hAnsi="AR P丸ゴシック体E" w:hint="eastAsia"/>
                          <w:color w:val="000000" w:themeColor="text1"/>
                          <w:sz w:val="16"/>
                        </w:rPr>
                        <w:t xml:space="preserve">　</w:t>
                      </w:r>
                      <w:r w:rsidRPr="00EF7CC4">
                        <w:rPr>
                          <w:rFonts w:ascii="AR P丸ゴシック体E" w:eastAsia="AR P丸ゴシック体E" w:hAnsi="AR P丸ゴシック体E" w:hint="eastAsia"/>
                          <w:color w:val="000000" w:themeColor="text1"/>
                          <w:sz w:val="18"/>
                          <w:szCs w:val="28"/>
                        </w:rPr>
                        <w:t xml:space="preserve"> </w:t>
                      </w:r>
                      <w:r w:rsidR="00487DBE">
                        <w:rPr>
                          <w:rFonts w:ascii="AR P丸ゴシック体E" w:eastAsia="AR P丸ゴシック体E" w:hAnsi="AR P丸ゴシック体E" w:hint="eastAsia"/>
                          <w:color w:val="000000" w:themeColor="text1"/>
                          <w:sz w:val="18"/>
                          <w:szCs w:val="28"/>
                        </w:rPr>
                        <w:t xml:space="preserve">　　　　　　</w:t>
                      </w:r>
                      <w:r w:rsidRPr="00EF7CC4">
                        <w:rPr>
                          <w:rFonts w:ascii="AR P丸ゴシック体E" w:eastAsia="AR P丸ゴシック体E" w:hAnsi="AR P丸ゴシック体E" w:hint="eastAsia"/>
                          <w:color w:val="000000" w:themeColor="text1"/>
                          <w:sz w:val="20"/>
                          <w:szCs w:val="32"/>
                        </w:rPr>
                        <w:t xml:space="preserve"> 一　 般／</w:t>
                      </w:r>
                      <w:r w:rsidRPr="00EF7CC4">
                        <w:rPr>
                          <w:rFonts w:ascii="AR P丸ゴシック体E" w:eastAsia="AR P丸ゴシック体E" w:hAnsi="AR P丸ゴシック体E"/>
                          <w:color w:val="000000" w:themeColor="text1"/>
                          <w:sz w:val="20"/>
                          <w:szCs w:val="32"/>
                        </w:rPr>
                        <w:t>4</w:t>
                      </w:r>
                      <w:r w:rsidRPr="00EF7CC4">
                        <w:rPr>
                          <w:rFonts w:ascii="AR P丸ゴシック体E" w:eastAsia="AR P丸ゴシック体E" w:hAnsi="AR P丸ゴシック体E" w:hint="eastAsia"/>
                          <w:color w:val="000000" w:themeColor="text1"/>
                          <w:sz w:val="20"/>
                          <w:szCs w:val="32"/>
                        </w:rPr>
                        <w:t>,000円</w:t>
                      </w:r>
                    </w:p>
                    <w:p w14:paraId="623C4630" w14:textId="77777777" w:rsidR="002D7EA7" w:rsidRPr="00EF7CC4" w:rsidRDefault="002D7EA7" w:rsidP="00487DBE">
                      <w:pPr>
                        <w:spacing w:line="300" w:lineRule="exact"/>
                        <w:ind w:firstLineChars="800" w:firstLine="1280"/>
                        <w:rPr>
                          <w:color w:val="000000" w:themeColor="text1"/>
                          <w:sz w:val="16"/>
                        </w:rPr>
                      </w:pPr>
                      <w:r w:rsidRPr="00EF7CC4">
                        <w:rPr>
                          <w:rFonts w:hint="eastAsia"/>
                          <w:color w:val="000000" w:themeColor="text1"/>
                          <w:sz w:val="16"/>
                        </w:rPr>
                        <w:t>（学習履歴登録手数料は別途）</w:t>
                      </w:r>
                    </w:p>
                    <w:p w14:paraId="3D5D997F" w14:textId="77777777" w:rsidR="002D7EA7" w:rsidRPr="00621CF3" w:rsidRDefault="002D7EA7" w:rsidP="002D7EA7">
                      <w:pPr>
                        <w:jc w:val="center"/>
                        <w:rPr>
                          <w:color w:val="000000" w:themeColor="text1"/>
                        </w:rPr>
                      </w:pPr>
                    </w:p>
                  </w:txbxContent>
                </v:textbox>
              </v:roundrect>
            </w:pict>
          </mc:Fallback>
        </mc:AlternateContent>
      </w:r>
      <w:r w:rsidR="004314BE" w:rsidRPr="004314BE">
        <w:rPr>
          <w:rFonts w:ascii="AR Pゴシック体S" w:eastAsia="AR Pゴシック体S" w:hint="eastAsia"/>
          <w:spacing w:val="-10"/>
          <w:sz w:val="44"/>
          <w:szCs w:val="32"/>
        </w:rPr>
        <w:t>仮設構造物(土留め工)の設計セミナー</w:t>
      </w:r>
      <w:bookmarkEnd w:id="1"/>
      <w:r w:rsidR="004314BE" w:rsidRPr="004314BE">
        <w:rPr>
          <w:rFonts w:ascii="AR Pゴシック体S" w:eastAsia="AR Pゴシック体S" w:hint="eastAsia"/>
          <w:spacing w:val="-10"/>
          <w:sz w:val="44"/>
          <w:szCs w:val="32"/>
        </w:rPr>
        <w:t>(演習あり)</w:t>
      </w:r>
    </w:p>
    <w:p w14:paraId="05C63346" w14:textId="01F9CE51" w:rsidR="00487DBE" w:rsidRPr="00487DBE" w:rsidRDefault="00487DBE" w:rsidP="00487DBE">
      <w:pPr>
        <w:ind w:firstLineChars="300" w:firstLine="960"/>
        <w:rPr>
          <w:rFonts w:ascii="ＭＳ Ｐゴシック" w:eastAsia="ＭＳ Ｐゴシック" w:hAnsi="ＭＳ Ｐゴシック"/>
          <w:szCs w:val="28"/>
        </w:rPr>
      </w:pPr>
      <w:r w:rsidRPr="00487DBE">
        <w:rPr>
          <w:rFonts w:ascii="AR Pゴシック体S" w:eastAsia="AR Pゴシック体S" w:hint="eastAsia"/>
          <w:sz w:val="32"/>
          <w:szCs w:val="28"/>
          <w:shd w:val="pct15" w:color="auto" w:fill="FFFFFF"/>
        </w:rPr>
        <w:t xml:space="preserve">CPDS </w:t>
      </w:r>
      <w:r w:rsidR="00D01658">
        <w:rPr>
          <w:rFonts w:ascii="AR Pゴシック体S" w:eastAsia="AR Pゴシック体S" w:hint="eastAsia"/>
          <w:sz w:val="36"/>
          <w:szCs w:val="28"/>
          <w:shd w:val="pct15" w:color="auto" w:fill="FFFFFF"/>
        </w:rPr>
        <w:t>4</w:t>
      </w:r>
      <w:r w:rsidRPr="00487DBE">
        <w:rPr>
          <w:rFonts w:ascii="AR Pゴシック体S" w:eastAsia="AR Pゴシック体S" w:hint="eastAsia"/>
          <w:sz w:val="32"/>
          <w:szCs w:val="28"/>
          <w:shd w:val="pct15" w:color="auto" w:fill="FFFFFF"/>
        </w:rPr>
        <w:t>ユニット</w:t>
      </w:r>
      <w:r w:rsidRPr="00487DBE">
        <w:rPr>
          <w:rFonts w:ascii="AR Pゴシック体S" w:eastAsia="AR Pゴシック体S" w:hint="eastAsia"/>
          <w:sz w:val="32"/>
          <w:szCs w:val="28"/>
        </w:rPr>
        <w:t xml:space="preserve">　</w:t>
      </w:r>
    </w:p>
    <w:p w14:paraId="1FA9BE94" w14:textId="77777777" w:rsidR="00487DBE" w:rsidRPr="00487DBE" w:rsidRDefault="00487DBE" w:rsidP="00487DBE">
      <w:pPr>
        <w:spacing w:line="300" w:lineRule="exact"/>
        <w:ind w:firstLineChars="600" w:firstLine="1320"/>
        <w:rPr>
          <w:rFonts w:ascii="ＭＳ Ｐゴシック" w:eastAsia="ＭＳ Ｐゴシック" w:hAnsi="ＭＳ Ｐゴシック"/>
          <w:sz w:val="24"/>
        </w:rPr>
      </w:pPr>
      <w:r w:rsidRPr="00487DBE">
        <w:rPr>
          <w:rFonts w:ascii="AR P丸ゴシック体M" w:eastAsia="AR P丸ゴシック体M" w:hint="eastAsia"/>
          <w:sz w:val="22"/>
          <w:szCs w:val="28"/>
        </w:rPr>
        <w:t>（</w:t>
      </w:r>
      <w:r w:rsidRPr="00487DBE">
        <w:rPr>
          <w:rFonts w:ascii="AR Pゴシック体M" w:eastAsia="AR Pゴシック体M" w:hint="eastAsia"/>
          <w:sz w:val="22"/>
          <w:szCs w:val="28"/>
        </w:rPr>
        <w:t>形態コード１０8）</w:t>
      </w:r>
    </w:p>
    <w:p w14:paraId="4E00E571" w14:textId="0EA5F50F" w:rsidR="00487DBE" w:rsidRDefault="00487DBE" w:rsidP="002D7EA7">
      <w:pPr>
        <w:spacing w:line="420" w:lineRule="exact"/>
        <w:ind w:rightChars="-47" w:right="-99"/>
        <w:jc w:val="left"/>
        <w:rPr>
          <w:rFonts w:ascii="AR Pゴシック体S" w:eastAsia="AR Pゴシック体S" w:hAnsi="ＭＳ Ｐゴシック"/>
          <w:sz w:val="24"/>
        </w:rPr>
      </w:pPr>
    </w:p>
    <w:p w14:paraId="136F0A4D" w14:textId="77777777" w:rsidR="002D7EA7" w:rsidRPr="00EF7CC4" w:rsidRDefault="002D7EA7" w:rsidP="002D7EA7">
      <w:pPr>
        <w:spacing w:line="420" w:lineRule="exact"/>
        <w:ind w:rightChars="-47" w:right="-99"/>
        <w:jc w:val="left"/>
        <w:rPr>
          <w:rFonts w:ascii="AR Pゴシック体S" w:eastAsia="AR Pゴシック体S" w:hAnsi="ＭＳ Ｐゴシック"/>
          <w:sz w:val="24"/>
        </w:rPr>
      </w:pPr>
      <w:r w:rsidRPr="00CE4D43">
        <w:rPr>
          <w:rFonts w:ascii="AR Pゴシック体S" w:eastAsia="AR Pゴシック体S" w:hAnsi="ＭＳ Ｐゴシック" w:hint="eastAsia"/>
          <w:sz w:val="24"/>
        </w:rPr>
        <w:t>《</w:t>
      </w:r>
      <w:bookmarkStart w:id="2" w:name="_Hlk31357901"/>
      <w:r w:rsidRPr="00CE4D43">
        <w:rPr>
          <w:rFonts w:ascii="HGS創英角ｺﾞｼｯｸUB" w:eastAsia="HGS創英角ｺﾞｼｯｸUB" w:hAnsi="HGS創英角ｺﾞｼｯｸUB" w:hint="eastAsia"/>
          <w:sz w:val="24"/>
        </w:rPr>
        <w:t>内 容</w:t>
      </w:r>
      <w:bookmarkEnd w:id="2"/>
      <w:r w:rsidRPr="00CE4D43">
        <w:rPr>
          <w:rFonts w:ascii="AR Pゴシック体S" w:eastAsia="AR Pゴシック体S" w:hAnsi="ＭＳ Ｐゴシック" w:hint="eastAsia"/>
          <w:sz w:val="24"/>
        </w:rPr>
        <w:t>》</w:t>
      </w:r>
      <w:r>
        <w:rPr>
          <w:rFonts w:asciiTheme="minorEastAsia" w:eastAsiaTheme="minorEastAsia" w:hAnsiTheme="minorEastAsia" w:hint="eastAsia"/>
          <w:spacing w:val="-8"/>
          <w:w w:val="90"/>
        </w:rPr>
        <w:t xml:space="preserve">　</w:t>
      </w:r>
    </w:p>
    <w:tbl>
      <w:tblPr>
        <w:tblStyle w:val="a5"/>
        <w:tblW w:w="10207" w:type="dxa"/>
        <w:tblInd w:w="-147" w:type="dxa"/>
        <w:tblLook w:val="04A0" w:firstRow="1" w:lastRow="0" w:firstColumn="1" w:lastColumn="0" w:noHBand="0" w:noVBand="1"/>
      </w:tblPr>
      <w:tblGrid>
        <w:gridCol w:w="10207"/>
      </w:tblGrid>
      <w:tr w:rsidR="002D7EA7" w14:paraId="63C6D975" w14:textId="77777777" w:rsidTr="00DB5D19">
        <w:trPr>
          <w:trHeight w:val="1660"/>
        </w:trPr>
        <w:tc>
          <w:tcPr>
            <w:tcW w:w="10207" w:type="dxa"/>
          </w:tcPr>
          <w:p w14:paraId="25EAF52E" w14:textId="77777777" w:rsidR="002D7EA7" w:rsidRPr="003C5838" w:rsidRDefault="002D7EA7" w:rsidP="00F62158">
            <w:pPr>
              <w:spacing w:line="400" w:lineRule="exact"/>
              <w:rPr>
                <w:rFonts w:ascii="ＭＳ Ｐゴシック" w:eastAsia="ＭＳ Ｐゴシック" w:hAnsi="ＭＳ Ｐゴシック" w:cs="ＭＳ Ｐゴシック"/>
                <w:color w:val="333333"/>
                <w:kern w:val="0"/>
                <w:sz w:val="22"/>
                <w:szCs w:val="22"/>
                <w:shd w:val="clear" w:color="auto" w:fill="FFFFFF"/>
              </w:rPr>
            </w:pPr>
            <w:r w:rsidRPr="003C5838">
              <w:rPr>
                <w:rFonts w:ascii="ＭＳ Ｐゴシック" w:eastAsia="ＭＳ Ｐゴシック" w:hAnsi="ＭＳ Ｐゴシック" w:cs="ＭＳ Ｐゴシック" w:hint="eastAsia"/>
                <w:color w:val="333333"/>
                <w:kern w:val="0"/>
                <w:sz w:val="22"/>
                <w:szCs w:val="22"/>
                <w:shd w:val="clear" w:color="auto" w:fill="FFFFFF"/>
              </w:rPr>
              <w:t>「土留め工」は、仮設構造物として施工の自由度が大きい一方、複雑で変化に富む作業環境での施工では、その良否で全体の工費・工期に大きな差が生じることも多く、適切かつ合理的な計画が必要とされます。</w:t>
            </w:r>
          </w:p>
          <w:p w14:paraId="41CCAAF2" w14:textId="77777777" w:rsidR="002D7EA7" w:rsidRPr="00DB5D19" w:rsidRDefault="002D7EA7" w:rsidP="00DB5D19">
            <w:pPr>
              <w:spacing w:line="400" w:lineRule="exact"/>
              <w:rPr>
                <w:rFonts w:ascii="ＭＳ Ｐゴシック" w:eastAsia="ＭＳ Ｐゴシック" w:hAnsi="ＭＳ Ｐゴシック" w:cs="ＭＳ Ｐゴシック"/>
                <w:color w:val="333333"/>
                <w:kern w:val="0"/>
                <w:sz w:val="22"/>
                <w:szCs w:val="22"/>
                <w:shd w:val="clear" w:color="auto" w:fill="FFFFFF"/>
              </w:rPr>
            </w:pPr>
            <w:r w:rsidRPr="003C5838">
              <w:rPr>
                <w:rFonts w:ascii="ＭＳ Ｐゴシック" w:eastAsia="ＭＳ Ｐゴシック" w:hAnsi="ＭＳ Ｐゴシック" w:cs="ＭＳ Ｐゴシック" w:hint="eastAsia"/>
                <w:color w:val="333333"/>
                <w:kern w:val="0"/>
                <w:sz w:val="22"/>
                <w:szCs w:val="22"/>
                <w:shd w:val="clear" w:color="auto" w:fill="FFFFFF"/>
              </w:rPr>
              <w:t>本DVDでは、土留め工の計画、設計、発生しうるトラブル現象とその対策方法などを、具体例を挙げてわかりやすく解説します。</w:t>
            </w:r>
            <w:r w:rsidR="00DB5D19" w:rsidRPr="003C5838">
              <w:rPr>
                <w:rFonts w:ascii="ＭＳ Ｐゴシック" w:eastAsia="ＭＳ Ｐゴシック" w:hAnsi="ＭＳ Ｐゴシック" w:cs="ＭＳ Ｐゴシック" w:hint="eastAsia"/>
                <w:bCs/>
                <w:color w:val="333333"/>
                <w:kern w:val="0"/>
                <w:sz w:val="22"/>
                <w:szCs w:val="22"/>
                <w:shd w:val="clear" w:color="auto" w:fill="FFFFFF"/>
              </w:rPr>
              <w:t>また、</w:t>
            </w:r>
            <w:r w:rsidR="00DB5D19" w:rsidRPr="008F1811">
              <w:rPr>
                <w:rFonts w:ascii="ＭＳ Ｐゴシック" w:eastAsia="ＭＳ Ｐゴシック" w:hAnsi="ＭＳ Ｐゴシック" w:hint="eastAsia"/>
                <w:bCs/>
                <w:color w:val="333333"/>
                <w:sz w:val="22"/>
                <w:szCs w:val="22"/>
                <w:shd w:val="clear" w:color="auto" w:fill="FFFFFF"/>
              </w:rPr>
              <w:t>慣用法による土留め設計計算の演習</w:t>
            </w:r>
            <w:r w:rsidR="00DB5D19" w:rsidRPr="003C5838">
              <w:rPr>
                <w:rFonts w:ascii="ＭＳ Ｐゴシック" w:eastAsia="ＭＳ Ｐゴシック" w:hAnsi="ＭＳ Ｐゴシック" w:hint="eastAsia"/>
                <w:bCs/>
                <w:color w:val="333333"/>
                <w:sz w:val="22"/>
                <w:szCs w:val="22"/>
                <w:shd w:val="clear" w:color="auto" w:fill="FFFFFF"/>
              </w:rPr>
              <w:t>も行います。</w:t>
            </w:r>
          </w:p>
        </w:tc>
      </w:tr>
    </w:tbl>
    <w:p w14:paraId="070FF999" w14:textId="77777777" w:rsidR="002D7EA7" w:rsidRPr="00AE0E87" w:rsidRDefault="002D7EA7" w:rsidP="002D7EA7">
      <w:pPr>
        <w:rPr>
          <w:rFonts w:ascii="ＭＳ ゴシック" w:eastAsia="ＭＳ ゴシック" w:hAnsi="ＭＳ ゴシック" w:cs="Times New Roman"/>
          <w:b/>
          <w:bCs/>
          <w:sz w:val="24"/>
        </w:rPr>
      </w:pPr>
      <w:r w:rsidRPr="00CE4D43">
        <w:rPr>
          <w:rFonts w:ascii="AR Pゴシック体S" w:eastAsia="AR Pゴシック体S" w:hAnsi="ＭＳ Ｐゴシック" w:hint="eastAsia"/>
          <w:sz w:val="24"/>
        </w:rPr>
        <w:t>《</w:t>
      </w:r>
      <w:r>
        <w:rPr>
          <w:rFonts w:ascii="HGS創英角ｺﾞｼｯｸUB" w:eastAsia="HGS創英角ｺﾞｼｯｸUB" w:hAnsi="HGS創英角ｺﾞｼｯｸUB" w:hint="eastAsia"/>
          <w:sz w:val="24"/>
        </w:rPr>
        <w:t>講 師</w:t>
      </w:r>
      <w:r w:rsidRPr="00CE4D43">
        <w:rPr>
          <w:rFonts w:ascii="AR Pゴシック体S" w:eastAsia="AR Pゴシック体S" w:hAnsi="ＭＳ Ｐゴシック" w:hint="eastAsia"/>
          <w:sz w:val="24"/>
        </w:rPr>
        <w:t>》</w:t>
      </w:r>
    </w:p>
    <w:p w14:paraId="0AE71157" w14:textId="77777777" w:rsidR="002D7EA7" w:rsidRPr="00A07390" w:rsidRDefault="002D7EA7" w:rsidP="002D7EA7">
      <w:pPr>
        <w:rPr>
          <w:rFonts w:ascii="ＭＳ ゴシック" w:eastAsia="ＭＳ ゴシック" w:hAnsi="ＭＳ ゴシック" w:cs="Times New Roman"/>
          <w:sz w:val="24"/>
          <w:u w:val="double"/>
        </w:rPr>
      </w:pPr>
      <w:r w:rsidRPr="00A07390">
        <w:rPr>
          <w:rFonts w:ascii="ＭＳ ゴシック" w:eastAsia="ＭＳ ゴシック" w:hAnsi="ＭＳ ゴシック" w:cs="Times New Roman" w:hint="eastAsia"/>
          <w:sz w:val="24"/>
          <w:u w:val="double"/>
        </w:rPr>
        <w:t>門田　哲也　氏（飛島建設株式会社）</w:t>
      </w:r>
    </w:p>
    <w:p w14:paraId="5D90F744" w14:textId="77777777" w:rsidR="002D7EA7" w:rsidRPr="00A07390" w:rsidRDefault="002D7EA7" w:rsidP="004314BE">
      <w:pPr>
        <w:ind w:firstLineChars="100" w:firstLine="220"/>
        <w:rPr>
          <w:rFonts w:ascii="ＭＳ 明朝" w:hAnsi="ＭＳ 明朝"/>
          <w:sz w:val="22"/>
          <w:szCs w:val="22"/>
        </w:rPr>
      </w:pPr>
      <w:r w:rsidRPr="00A07390">
        <w:rPr>
          <w:rFonts w:ascii="ＭＳ 明朝" w:hAnsi="ＭＳ 明朝" w:hint="eastAsia"/>
          <w:sz w:val="22"/>
          <w:szCs w:val="22"/>
        </w:rPr>
        <w:t>このセミナーで使用するテキスト(図書)は、仮設構造物の設計と施工【平成28年版】です。この図書は平成２８年１月に改訂されたものです。</w:t>
      </w:r>
    </w:p>
    <w:p w14:paraId="1D6AE28B" w14:textId="77777777" w:rsidR="002D7EA7" w:rsidRPr="00A07390" w:rsidRDefault="002D7EA7" w:rsidP="004314BE">
      <w:pPr>
        <w:rPr>
          <w:rFonts w:ascii="ＭＳ 明朝" w:hAnsi="ＭＳ 明朝"/>
          <w:sz w:val="22"/>
          <w:szCs w:val="22"/>
        </w:rPr>
      </w:pPr>
      <w:r w:rsidRPr="00A07390">
        <w:rPr>
          <w:rFonts w:ascii="ＭＳ 明朝" w:hAnsi="ＭＳ 明朝" w:hint="eastAsia"/>
          <w:sz w:val="22"/>
          <w:szCs w:val="22"/>
        </w:rPr>
        <w:t>初版に続き、改訂版も執筆は飛島建設㈱の社員が行っています。</w:t>
      </w:r>
    </w:p>
    <w:p w14:paraId="2881A51F" w14:textId="77777777" w:rsidR="002D7EA7" w:rsidRPr="00A07390" w:rsidRDefault="002D7EA7" w:rsidP="004314BE">
      <w:pPr>
        <w:rPr>
          <w:rFonts w:ascii="ＭＳ 明朝" w:hAnsi="ＭＳ 明朝"/>
          <w:sz w:val="22"/>
          <w:szCs w:val="22"/>
        </w:rPr>
      </w:pPr>
      <w:r w:rsidRPr="00A07390">
        <w:rPr>
          <w:rFonts w:ascii="ＭＳ 明朝" w:hAnsi="ＭＳ 明朝" w:hint="eastAsia"/>
          <w:sz w:val="22"/>
          <w:szCs w:val="22"/>
        </w:rPr>
        <w:t xml:space="preserve">　執筆者の一人である門田哲也氏は、ご自身が所属する企業研修や東京技士会の講習会等で講師として仮設構造物(土留め工)の重要性を土木技術者等に説いています。</w:t>
      </w:r>
    </w:p>
    <w:p w14:paraId="10A859B3" w14:textId="77777777" w:rsidR="002D7EA7" w:rsidRPr="00A07390" w:rsidRDefault="002D7EA7" w:rsidP="004314BE">
      <w:pPr>
        <w:rPr>
          <w:rFonts w:ascii="ＭＳ 明朝" w:hAnsi="ＭＳ 明朝"/>
          <w:sz w:val="22"/>
          <w:szCs w:val="22"/>
        </w:rPr>
      </w:pPr>
      <w:r w:rsidRPr="00A07390">
        <w:rPr>
          <w:rFonts w:ascii="ＭＳ 明朝" w:hAnsi="ＭＳ 明朝" w:hint="eastAsia"/>
          <w:sz w:val="22"/>
          <w:szCs w:val="22"/>
        </w:rPr>
        <w:t xml:space="preserve">　現場に乗り込み現場を調査した段階で仮設の設計が現地にそぐわない場合、施工段階で事件に発展する様な重大災害が起きる事例も多数あります。</w:t>
      </w:r>
    </w:p>
    <w:p w14:paraId="2585EDCA" w14:textId="77777777" w:rsidR="002D7EA7" w:rsidRPr="00A07390" w:rsidRDefault="002D7EA7" w:rsidP="004314BE">
      <w:pPr>
        <w:ind w:firstLineChars="100" w:firstLine="220"/>
        <w:rPr>
          <w:rFonts w:ascii="ＭＳ 明朝" w:hAnsi="ＭＳ 明朝"/>
          <w:sz w:val="22"/>
          <w:szCs w:val="22"/>
        </w:rPr>
      </w:pPr>
      <w:r w:rsidRPr="00A07390">
        <w:rPr>
          <w:rFonts w:ascii="ＭＳ 明朝" w:hAnsi="ＭＳ 明朝" w:hint="eastAsia"/>
          <w:sz w:val="22"/>
          <w:szCs w:val="22"/>
        </w:rPr>
        <w:t>土木技術者として仮設設計書を鵜呑みにせず、現地の条件から設計を見直す又は確認する事は非常に重要です。</w:t>
      </w:r>
    </w:p>
    <w:p w14:paraId="1E0015FB" w14:textId="77777777" w:rsidR="002D7EA7" w:rsidRPr="00A07390" w:rsidRDefault="002D7EA7" w:rsidP="004314BE">
      <w:pPr>
        <w:ind w:firstLineChars="100" w:firstLine="220"/>
        <w:rPr>
          <w:sz w:val="22"/>
          <w:szCs w:val="22"/>
        </w:rPr>
      </w:pPr>
      <w:r w:rsidRPr="00A07390">
        <w:rPr>
          <w:rFonts w:ascii="ＭＳ 明朝" w:hAnsi="ＭＳ 明朝" w:hint="eastAsia"/>
          <w:sz w:val="22"/>
          <w:szCs w:val="22"/>
        </w:rPr>
        <w:t>この</w:t>
      </w:r>
      <w:r w:rsidRPr="00A07390">
        <w:rPr>
          <w:sz w:val="22"/>
          <w:szCs w:val="22"/>
        </w:rPr>
        <w:t>DVD</w:t>
      </w:r>
      <w:r w:rsidRPr="00A07390">
        <w:rPr>
          <w:rFonts w:hint="eastAsia"/>
          <w:sz w:val="22"/>
          <w:szCs w:val="22"/>
        </w:rPr>
        <w:t>を活用し、設計書のチェックポイントを身に着けていただければ幸いです。</w:t>
      </w:r>
    </w:p>
    <w:p w14:paraId="04580F7C" w14:textId="53FBDEC8" w:rsidR="004314BE" w:rsidRDefault="004314BE" w:rsidP="004314BE">
      <w:pPr>
        <w:spacing w:beforeLines="50" w:before="180" w:line="360" w:lineRule="auto"/>
        <w:ind w:leftChars="472" w:left="991"/>
        <w:jc w:val="left"/>
        <w:rPr>
          <w:rFonts w:ascii="HGP創英角ｺﾞｼｯｸUB" w:eastAsia="HGP創英角ｺﾞｼｯｸUB" w:hAnsi="HGP創英角ｺﾞｼｯｸUB"/>
          <w:sz w:val="40"/>
        </w:rPr>
      </w:pPr>
      <w:r w:rsidRPr="00D44B6C">
        <w:rPr>
          <w:rFonts w:ascii="HGP創英角ｺﾞｼｯｸUB" w:eastAsia="HGP創英角ｺﾞｼｯｸUB" w:hAnsi="HGP創英角ｺﾞｼｯｸUB" w:hint="eastAsia"/>
          <w:sz w:val="40"/>
        </w:rPr>
        <w:t>開催日</w:t>
      </w:r>
      <w:r>
        <w:rPr>
          <w:rFonts w:ascii="HGP創英角ｺﾞｼｯｸUB" w:eastAsia="HGP創英角ｺﾞｼｯｸUB" w:hAnsi="HGP創英角ｺﾞｼｯｸUB" w:hint="eastAsia"/>
          <w:sz w:val="40"/>
        </w:rPr>
        <w:t xml:space="preserve">　</w:t>
      </w:r>
      <w:r w:rsidRPr="00D44B6C">
        <w:rPr>
          <w:rFonts w:ascii="HGP創英角ｺﾞｼｯｸUB" w:eastAsia="HGP創英角ｺﾞｼｯｸUB" w:hAnsi="HGP創英角ｺﾞｼｯｸUB" w:hint="eastAsia"/>
          <w:sz w:val="40"/>
        </w:rPr>
        <w:t xml:space="preserve">　</w:t>
      </w:r>
      <w:r w:rsidR="00E94EEA">
        <w:rPr>
          <w:rFonts w:ascii="HGP創英角ｺﾞｼｯｸUB" w:eastAsia="HGP創英角ｺﾞｼｯｸUB" w:hAnsi="HGP創英角ｺﾞｼｯｸUB" w:hint="eastAsia"/>
          <w:sz w:val="40"/>
        </w:rPr>
        <w:t>6</w:t>
      </w:r>
      <w:r w:rsidRPr="00D44B6C">
        <w:rPr>
          <w:rFonts w:ascii="HGP創英角ｺﾞｼｯｸUB" w:eastAsia="HGP創英角ｺﾞｼｯｸUB" w:hAnsi="HGP創英角ｺﾞｼｯｸUB" w:hint="eastAsia"/>
          <w:sz w:val="40"/>
        </w:rPr>
        <w:t>月</w:t>
      </w:r>
      <w:r w:rsidR="00E94EEA">
        <w:rPr>
          <w:rFonts w:ascii="HGP創英角ｺﾞｼｯｸUB" w:eastAsia="HGP創英角ｺﾞｼｯｸUB" w:hAnsi="HGP創英角ｺﾞｼｯｸUB" w:hint="eastAsia"/>
          <w:sz w:val="40"/>
        </w:rPr>
        <w:t>2</w:t>
      </w:r>
      <w:r w:rsidR="00E94EEA">
        <w:rPr>
          <w:rFonts w:ascii="HGP創英角ｺﾞｼｯｸUB" w:eastAsia="HGP創英角ｺﾞｼｯｸUB" w:hAnsi="HGP創英角ｺﾞｼｯｸUB"/>
          <w:sz w:val="40"/>
        </w:rPr>
        <w:t>3</w:t>
      </w:r>
      <w:r w:rsidRPr="00D44B6C">
        <w:rPr>
          <w:rFonts w:ascii="HGP創英角ｺﾞｼｯｸUB" w:eastAsia="HGP創英角ｺﾞｼｯｸUB" w:hAnsi="HGP創英角ｺﾞｼｯｸUB" w:hint="eastAsia"/>
          <w:sz w:val="40"/>
        </w:rPr>
        <w:t>日　（</w:t>
      </w:r>
      <w:r w:rsidR="00E94EEA">
        <w:rPr>
          <w:rFonts w:ascii="HGP創英角ｺﾞｼｯｸUB" w:eastAsia="HGP創英角ｺﾞｼｯｸUB" w:hAnsi="HGP創英角ｺﾞｼｯｸUB" w:hint="eastAsia"/>
          <w:sz w:val="40"/>
        </w:rPr>
        <w:t>火</w:t>
      </w:r>
      <w:r w:rsidRPr="00D44B6C">
        <w:rPr>
          <w:rFonts w:ascii="HGP創英角ｺﾞｼｯｸUB" w:eastAsia="HGP創英角ｺﾞｼｯｸUB" w:hAnsi="HGP創英角ｺﾞｼｯｸUB" w:hint="eastAsia"/>
          <w:sz w:val="40"/>
        </w:rPr>
        <w:t>）</w:t>
      </w:r>
      <w:r>
        <w:rPr>
          <w:rFonts w:ascii="HGP創英角ｺﾞｼｯｸUB" w:eastAsia="HGP創英角ｺﾞｼｯｸUB" w:hAnsi="HGP創英角ｺﾞｼｯｸUB" w:hint="eastAsia"/>
          <w:sz w:val="40"/>
        </w:rPr>
        <w:t xml:space="preserve">　</w:t>
      </w:r>
    </w:p>
    <w:p w14:paraId="4156BE98" w14:textId="009E7D4B" w:rsidR="004314BE" w:rsidRPr="00D44B6C" w:rsidRDefault="004314BE" w:rsidP="004314BE">
      <w:pPr>
        <w:spacing w:beforeLines="50" w:before="180" w:line="360" w:lineRule="auto"/>
        <w:ind w:leftChars="472" w:left="991"/>
        <w:jc w:val="left"/>
        <w:rPr>
          <w:rFonts w:ascii="HGP創英角ｺﾞｼｯｸUB" w:eastAsia="HGP創英角ｺﾞｼｯｸUB" w:hAnsi="HGP創英角ｺﾞｼｯｸUB"/>
          <w:sz w:val="40"/>
        </w:rPr>
      </w:pPr>
      <w:r w:rsidRPr="003C2920">
        <w:rPr>
          <w:rFonts w:ascii="HGP創英角ｺﾞｼｯｸUB" w:eastAsia="HGP創英角ｺﾞｼｯｸUB" w:hAnsi="HGP創英角ｺﾞｼｯｸUB" w:hint="eastAsia"/>
          <w:sz w:val="40"/>
        </w:rPr>
        <w:t>時</w:t>
      </w:r>
      <w:r>
        <w:rPr>
          <w:rFonts w:ascii="HGP創英角ｺﾞｼｯｸUB" w:eastAsia="HGP創英角ｺﾞｼｯｸUB" w:hAnsi="HGP創英角ｺﾞｼｯｸUB" w:hint="eastAsia"/>
          <w:sz w:val="40"/>
        </w:rPr>
        <w:t xml:space="preserve">　</w:t>
      </w:r>
      <w:r w:rsidRPr="003C2920">
        <w:rPr>
          <w:rFonts w:ascii="HGP創英角ｺﾞｼｯｸUB" w:eastAsia="HGP創英角ｺﾞｼｯｸUB" w:hAnsi="HGP創英角ｺﾞｼｯｸUB" w:hint="eastAsia"/>
          <w:sz w:val="40"/>
        </w:rPr>
        <w:t>間</w:t>
      </w:r>
      <w:r>
        <w:rPr>
          <w:rFonts w:ascii="AR Pゴシック体S" w:eastAsia="AR Pゴシック体S" w:hint="eastAsia"/>
          <w:sz w:val="28"/>
        </w:rPr>
        <w:t xml:space="preserve">　　</w:t>
      </w:r>
      <w:r w:rsidRPr="003C2920">
        <w:rPr>
          <w:rFonts w:ascii="AR Pゴシック体S" w:eastAsia="AR Pゴシック体S" w:hint="eastAsia"/>
          <w:sz w:val="40"/>
        </w:rPr>
        <w:t>13：00～1</w:t>
      </w:r>
      <w:r>
        <w:rPr>
          <w:rFonts w:ascii="AR Pゴシック体S" w:eastAsia="AR Pゴシック体S" w:hint="eastAsia"/>
          <w:sz w:val="40"/>
        </w:rPr>
        <w:t>6</w:t>
      </w:r>
      <w:r w:rsidRPr="003C2920">
        <w:rPr>
          <w:rFonts w:ascii="AR Pゴシック体S" w:eastAsia="AR Pゴシック体S" w:hint="eastAsia"/>
          <w:sz w:val="40"/>
        </w:rPr>
        <w:t>：</w:t>
      </w:r>
      <w:r>
        <w:rPr>
          <w:rFonts w:ascii="AR Pゴシック体S" w:eastAsia="AR Pゴシック体S" w:hint="eastAsia"/>
          <w:sz w:val="40"/>
        </w:rPr>
        <w:t>40</w:t>
      </w:r>
    </w:p>
    <w:p w14:paraId="37DAB00D" w14:textId="0BFA66B9" w:rsidR="004314BE" w:rsidRPr="004314BE" w:rsidRDefault="004314BE" w:rsidP="004314BE">
      <w:pPr>
        <w:spacing w:beforeLines="50" w:before="180"/>
        <w:ind w:leftChars="472" w:left="991"/>
        <w:jc w:val="left"/>
        <w:rPr>
          <w:rFonts w:ascii="HGP創英角ｺﾞｼｯｸUB" w:eastAsia="HGP創英角ｺﾞｼｯｸUB" w:hAnsi="HGP創英角ｺﾞｼｯｸUB"/>
          <w:sz w:val="40"/>
        </w:rPr>
      </w:pPr>
      <w:r w:rsidRPr="00D44B6C">
        <w:rPr>
          <w:rFonts w:ascii="HGP創英角ｺﾞｼｯｸUB" w:eastAsia="HGP創英角ｺﾞｼｯｸUB" w:hAnsi="HGP創英角ｺﾞｼｯｸUB" w:hint="eastAsia"/>
          <w:sz w:val="40"/>
        </w:rPr>
        <w:t>会</w:t>
      </w:r>
      <w:r>
        <w:rPr>
          <w:rFonts w:ascii="HGP創英角ｺﾞｼｯｸUB" w:eastAsia="HGP創英角ｺﾞｼｯｸUB" w:hAnsi="HGP創英角ｺﾞｼｯｸUB" w:hint="eastAsia"/>
          <w:sz w:val="40"/>
        </w:rPr>
        <w:t xml:space="preserve">　</w:t>
      </w:r>
      <w:r w:rsidRPr="00D44B6C">
        <w:rPr>
          <w:rFonts w:ascii="HGP創英角ｺﾞｼｯｸUB" w:eastAsia="HGP創英角ｺﾞｼｯｸUB" w:hAnsi="HGP創英角ｺﾞｼｯｸUB" w:hint="eastAsia"/>
          <w:sz w:val="40"/>
        </w:rPr>
        <w:t>場</w:t>
      </w:r>
      <w:r w:rsidR="00E94EEA">
        <w:rPr>
          <w:rFonts w:ascii="HGP創英角ｺﾞｼｯｸUB" w:eastAsia="HGP創英角ｺﾞｼｯｸUB" w:hAnsi="HGP創英角ｺﾞｼｯｸUB" w:hint="eastAsia"/>
          <w:sz w:val="40"/>
        </w:rPr>
        <w:t xml:space="preserve">　　栃木県建設産業会館</w:t>
      </w:r>
    </w:p>
    <w:p w14:paraId="5BA0AC9A" w14:textId="77777777" w:rsidR="004314BE" w:rsidRPr="003C2920" w:rsidRDefault="004314BE" w:rsidP="004314BE">
      <w:pPr>
        <w:spacing w:line="380" w:lineRule="exact"/>
        <w:ind w:firstLineChars="200" w:firstLine="560"/>
        <w:jc w:val="left"/>
        <w:rPr>
          <w:rFonts w:asciiTheme="majorEastAsia" w:eastAsiaTheme="majorEastAsia" w:hAnsiTheme="majorEastAsia"/>
          <w:sz w:val="22"/>
        </w:rPr>
      </w:pPr>
      <w:r>
        <w:rPr>
          <w:rFonts w:ascii="HGP創英角ｺﾞｼｯｸUB" w:eastAsia="HGP創英角ｺﾞｼｯｸUB" w:hAnsi="HGP創英角ｺﾞｼｯｸUB"/>
          <w:noProof/>
          <w:sz w:val="28"/>
        </w:rPr>
        <w:drawing>
          <wp:anchor distT="0" distB="0" distL="114300" distR="114300" simplePos="0" relativeHeight="251679232" behindDoc="0" locked="0" layoutInCell="1" allowOverlap="1" wp14:anchorId="7A7B9352" wp14:editId="71CF9F9B">
            <wp:simplePos x="0" y="0"/>
            <wp:positionH relativeFrom="column">
              <wp:posOffset>5202555</wp:posOffset>
            </wp:positionH>
            <wp:positionV relativeFrom="paragraph">
              <wp:posOffset>100647</wp:posOffset>
            </wp:positionV>
            <wp:extent cx="617855" cy="617855"/>
            <wp:effectExtent l="0" t="0" r="0" b="0"/>
            <wp:wrapNone/>
            <wp:docPr id="25"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_Code.jpg"/>
                    <pic:cNvPicPr/>
                  </pic:nvPicPr>
                  <pic:blipFill>
                    <a:blip r:embed="rId9">
                      <a:extLst>
                        <a:ext uri="{28A0092B-C50C-407E-A947-70E740481C1C}">
                          <a14:useLocalDpi xmlns:a14="http://schemas.microsoft.com/office/drawing/2010/main" val="0"/>
                        </a:ext>
                      </a:extLst>
                    </a:blip>
                    <a:stretch>
                      <a:fillRect/>
                    </a:stretch>
                  </pic:blipFill>
                  <pic:spPr>
                    <a:xfrm>
                      <a:off x="0" y="0"/>
                      <a:ext cx="617855" cy="617855"/>
                    </a:xfrm>
                    <a:prstGeom prst="rect">
                      <a:avLst/>
                    </a:prstGeom>
                  </pic:spPr>
                </pic:pic>
              </a:graphicData>
            </a:graphic>
          </wp:anchor>
        </w:drawing>
      </w:r>
      <w:r w:rsidRPr="00217963">
        <w:rPr>
          <w:rFonts w:ascii="AR Pゴシック体S" w:eastAsia="AR Pゴシック体S" w:hAnsi="ＭＳ Ｐゴシック" w:hint="eastAsia"/>
          <w:sz w:val="32"/>
        </w:rPr>
        <w:t>お申込は</w:t>
      </w:r>
      <w:r>
        <w:rPr>
          <w:rFonts w:ascii="AR Pゴシック体S" w:eastAsia="AR Pゴシック体S" w:hAnsi="ＭＳ Ｐゴシック" w:hint="eastAsia"/>
          <w:sz w:val="32"/>
        </w:rPr>
        <w:t>JCMの</w:t>
      </w:r>
      <w:r w:rsidRPr="00217963">
        <w:rPr>
          <w:rFonts w:ascii="AR Pゴシック体S" w:eastAsia="AR Pゴシック体S" w:hAnsi="ＭＳ Ｐゴシック" w:hint="eastAsia"/>
          <w:sz w:val="32"/>
        </w:rPr>
        <w:t>ホームページから</w:t>
      </w:r>
    </w:p>
    <w:p w14:paraId="3E0A6D88" w14:textId="77777777" w:rsidR="004314BE" w:rsidRPr="001D2E83" w:rsidRDefault="004314BE" w:rsidP="004314BE">
      <w:pPr>
        <w:spacing w:line="400" w:lineRule="exact"/>
        <w:ind w:firstLineChars="800" w:firstLine="2560"/>
        <w:rPr>
          <w:rFonts w:ascii="AR Pゴシック体S" w:eastAsia="AR Pゴシック体S" w:hAnsi="ＭＳ Ｐゴシック"/>
          <w:sz w:val="32"/>
        </w:rPr>
      </w:pPr>
      <w:r w:rsidRPr="00217963">
        <w:rPr>
          <w:rFonts w:ascii="AR Pゴシック体S" w:eastAsia="AR Pゴシック体S" w:hAnsi="ＭＳ Ｐゴシック" w:hint="eastAsia"/>
          <w:sz w:val="32"/>
        </w:rPr>
        <w:t>http</w:t>
      </w:r>
      <w:r>
        <w:rPr>
          <w:rFonts w:ascii="AR Pゴシック体S" w:eastAsia="AR Pゴシック体S" w:hAnsi="ＭＳ Ｐゴシック" w:hint="eastAsia"/>
          <w:sz w:val="32"/>
        </w:rPr>
        <w:t>ｓ</w:t>
      </w:r>
      <w:r w:rsidRPr="00217963">
        <w:rPr>
          <w:rFonts w:ascii="AR Pゴシック体S" w:eastAsia="AR Pゴシック体S" w:hAnsi="ＭＳ Ｐゴシック" w:hint="eastAsia"/>
          <w:sz w:val="32"/>
        </w:rPr>
        <w:t>://</w:t>
      </w:r>
      <w:r>
        <w:rPr>
          <w:rFonts w:ascii="AR Pゴシック体S" w:eastAsia="AR Pゴシック体S" w:hAnsi="ＭＳ Ｐゴシック" w:hint="eastAsia"/>
          <w:sz w:val="32"/>
        </w:rPr>
        <w:t>ｗｗｗ.</w:t>
      </w:r>
      <w:r w:rsidRPr="00217963">
        <w:rPr>
          <w:rFonts w:ascii="AR Pゴシック体S" w:eastAsia="AR Pゴシック体S" w:hAnsi="ＭＳ Ｐゴシック" w:hint="eastAsia"/>
          <w:sz w:val="32"/>
        </w:rPr>
        <w:t>ejcm.or.jp/</w:t>
      </w:r>
      <w:r>
        <w:rPr>
          <w:rFonts w:ascii="AR Pゴシック体S" w:eastAsia="AR Pゴシック体S" w:hAnsi="ＭＳ Ｐゴシック" w:hint="eastAsia"/>
          <w:sz w:val="32"/>
        </w:rPr>
        <w:t xml:space="preserve">　　</w:t>
      </w:r>
    </w:p>
    <w:p w14:paraId="3118CF3A" w14:textId="3F555656" w:rsidR="004314BE" w:rsidRDefault="004314BE" w:rsidP="004314BE">
      <w:pPr>
        <w:jc w:val="right"/>
        <w:rPr>
          <w:rFonts w:ascii="ＭＳ Ｐゴシック" w:eastAsia="ＭＳ Ｐゴシック" w:hAnsi="ＭＳ Ｐゴシック"/>
          <w:sz w:val="20"/>
        </w:rPr>
      </w:pPr>
    </w:p>
    <w:p w14:paraId="1FD2AF3A" w14:textId="77777777" w:rsidR="00355723" w:rsidRPr="00AE08CC" w:rsidRDefault="004314BE" w:rsidP="00AE08CC">
      <w:pPr>
        <w:ind w:right="800"/>
        <w:jc w:val="center"/>
        <w:rPr>
          <w:rFonts w:ascii="ＭＳ Ｐゴシック" w:eastAsia="ＭＳ Ｐゴシック" w:hAnsi="ＭＳ Ｐゴシック"/>
          <w:sz w:val="20"/>
        </w:rPr>
      </w:pPr>
      <w:r>
        <w:rPr>
          <w:rFonts w:ascii="ＭＳ Ｐゴシック" w:eastAsia="ＭＳ Ｐゴシック" w:hAnsi="ＭＳ Ｐゴシック" w:hint="eastAsia"/>
          <w:sz w:val="20"/>
        </w:rPr>
        <w:t>お問合せ先：　（一社）全国土木施工管理技士会連合会　セミナー事務局　03（3262）7425</w:t>
      </w:r>
      <w:bookmarkEnd w:id="0"/>
    </w:p>
    <w:p w14:paraId="579606AF" w14:textId="19A94AC4" w:rsidR="00487DBE" w:rsidRPr="00487DBE" w:rsidRDefault="00487DBE" w:rsidP="00643C7C">
      <w:pPr>
        <w:ind w:right="800"/>
        <w:jc w:val="center"/>
        <w:rPr>
          <w:rFonts w:ascii="ＭＳ Ｐゴシック" w:eastAsia="ＭＳ Ｐゴシック" w:hAnsi="ＭＳ Ｐゴシック"/>
          <w:sz w:val="20"/>
        </w:rPr>
      </w:pPr>
    </w:p>
    <w:sectPr w:rsidR="00487DBE" w:rsidRPr="00487DBE" w:rsidSect="00203199">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DF29F0" w14:textId="77777777" w:rsidR="00857A45" w:rsidRDefault="00857A45" w:rsidP="00203199">
      <w:r>
        <w:separator/>
      </w:r>
    </w:p>
  </w:endnote>
  <w:endnote w:type="continuationSeparator" w:id="0">
    <w:p w14:paraId="5DA4ECB2" w14:textId="77777777" w:rsidR="00857A45" w:rsidRDefault="00857A45" w:rsidP="00203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 Pゴシック体S">
    <w:altName w:val="游ゴシック"/>
    <w:charset w:val="80"/>
    <w:family w:val="modern"/>
    <w:pitch w:val="variable"/>
    <w:sig w:usb0="00000001" w:usb1="08070000" w:usb2="00000010" w:usb3="00000000" w:csb0="00020000" w:csb1="00000000"/>
  </w:font>
  <w:font w:name="ARゴシック体S">
    <w:altName w:val="游ゴシック"/>
    <w:charset w:val="80"/>
    <w:family w:val="modern"/>
    <w:pitch w:val="fixed"/>
    <w:sig w:usb0="00000001" w:usb1="08070000" w:usb2="00000010" w:usb3="00000000" w:csb0="00020000" w:csb1="00000000"/>
  </w:font>
  <w:font w:name="AR P丸ゴシック体E">
    <w:altName w:val="游ゴシック"/>
    <w:charset w:val="80"/>
    <w:family w:val="modern"/>
    <w:pitch w:val="variable"/>
    <w:sig w:usb0="80000283" w:usb1="28C76CFA" w:usb2="00000010" w:usb3="00000000" w:csb0="00020001" w:csb1="00000000"/>
  </w:font>
  <w:font w:name="AR P丸ゴシック体M">
    <w:altName w:val="游ゴシック"/>
    <w:charset w:val="80"/>
    <w:family w:val="modern"/>
    <w:pitch w:val="variable"/>
    <w:sig w:usb0="00000001" w:usb1="08070000" w:usb2="00000010" w:usb3="00000000" w:csb0="00020000" w:csb1="00000000"/>
  </w:font>
  <w:font w:name="AR Pゴシック体M">
    <w:altName w:val="游ゴシック"/>
    <w:charset w:val="80"/>
    <w:family w:val="modern"/>
    <w:pitch w:val="variable"/>
    <w:sig w:usb0="00000001" w:usb1="08070000"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363F25" w14:textId="77777777" w:rsidR="00857A45" w:rsidRDefault="00857A45" w:rsidP="00203199">
      <w:r>
        <w:separator/>
      </w:r>
    </w:p>
  </w:footnote>
  <w:footnote w:type="continuationSeparator" w:id="0">
    <w:p w14:paraId="315FF293" w14:textId="77777777" w:rsidR="00857A45" w:rsidRDefault="00857A45" w:rsidP="002031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55.5pt;height:31.5pt;visibility:visible" o:bullet="t">
        <v:imagedata r:id="rId1" o:title=""/>
      </v:shape>
    </w:pict>
  </w:numPicBullet>
  <w:abstractNum w:abstractNumId="0" w15:restartNumberingAfterBreak="0">
    <w:nsid w:val="36732A36"/>
    <w:multiLevelType w:val="hybridMultilevel"/>
    <w:tmpl w:val="01DEF656"/>
    <w:lvl w:ilvl="0" w:tplc="B00E74A2">
      <w:numFmt w:val="bullet"/>
      <w:lvlText w:val="◇"/>
      <w:lvlJc w:val="left"/>
      <w:pPr>
        <w:ind w:left="870" w:hanging="360"/>
      </w:pPr>
      <w:rPr>
        <w:rFonts w:ascii="ＭＳ Ｐゴシック" w:eastAsia="ＭＳ Ｐゴシック" w:hAnsi="ＭＳ Ｐゴシック" w:cstheme="minorBidi" w:hint="eastAsia"/>
      </w:rPr>
    </w:lvl>
    <w:lvl w:ilvl="1" w:tplc="0409000B" w:tentative="1">
      <w:start w:val="1"/>
      <w:numFmt w:val="bullet"/>
      <w:lvlText w:val=""/>
      <w:lvlJc w:val="left"/>
      <w:pPr>
        <w:ind w:left="1350" w:hanging="420"/>
      </w:pPr>
      <w:rPr>
        <w:rFonts w:ascii="Wingdings" w:hAnsi="Wingdings" w:hint="default"/>
      </w:rPr>
    </w:lvl>
    <w:lvl w:ilvl="2" w:tplc="0409000D" w:tentative="1">
      <w:start w:val="1"/>
      <w:numFmt w:val="bullet"/>
      <w:lvlText w:val=""/>
      <w:lvlJc w:val="left"/>
      <w:pPr>
        <w:ind w:left="1770" w:hanging="420"/>
      </w:pPr>
      <w:rPr>
        <w:rFonts w:ascii="Wingdings" w:hAnsi="Wingdings" w:hint="default"/>
      </w:rPr>
    </w:lvl>
    <w:lvl w:ilvl="3" w:tplc="04090001" w:tentative="1">
      <w:start w:val="1"/>
      <w:numFmt w:val="bullet"/>
      <w:lvlText w:val=""/>
      <w:lvlJc w:val="left"/>
      <w:pPr>
        <w:ind w:left="2190" w:hanging="420"/>
      </w:pPr>
      <w:rPr>
        <w:rFonts w:ascii="Wingdings" w:hAnsi="Wingdings" w:hint="default"/>
      </w:rPr>
    </w:lvl>
    <w:lvl w:ilvl="4" w:tplc="0409000B" w:tentative="1">
      <w:start w:val="1"/>
      <w:numFmt w:val="bullet"/>
      <w:lvlText w:val=""/>
      <w:lvlJc w:val="left"/>
      <w:pPr>
        <w:ind w:left="2610" w:hanging="420"/>
      </w:pPr>
      <w:rPr>
        <w:rFonts w:ascii="Wingdings" w:hAnsi="Wingdings" w:hint="default"/>
      </w:rPr>
    </w:lvl>
    <w:lvl w:ilvl="5" w:tplc="0409000D" w:tentative="1">
      <w:start w:val="1"/>
      <w:numFmt w:val="bullet"/>
      <w:lvlText w:val=""/>
      <w:lvlJc w:val="left"/>
      <w:pPr>
        <w:ind w:left="3030" w:hanging="420"/>
      </w:pPr>
      <w:rPr>
        <w:rFonts w:ascii="Wingdings" w:hAnsi="Wingdings" w:hint="default"/>
      </w:rPr>
    </w:lvl>
    <w:lvl w:ilvl="6" w:tplc="04090001" w:tentative="1">
      <w:start w:val="1"/>
      <w:numFmt w:val="bullet"/>
      <w:lvlText w:val=""/>
      <w:lvlJc w:val="left"/>
      <w:pPr>
        <w:ind w:left="3450" w:hanging="420"/>
      </w:pPr>
      <w:rPr>
        <w:rFonts w:ascii="Wingdings" w:hAnsi="Wingdings" w:hint="default"/>
      </w:rPr>
    </w:lvl>
    <w:lvl w:ilvl="7" w:tplc="0409000B" w:tentative="1">
      <w:start w:val="1"/>
      <w:numFmt w:val="bullet"/>
      <w:lvlText w:val=""/>
      <w:lvlJc w:val="left"/>
      <w:pPr>
        <w:ind w:left="3870" w:hanging="420"/>
      </w:pPr>
      <w:rPr>
        <w:rFonts w:ascii="Wingdings" w:hAnsi="Wingdings" w:hint="default"/>
      </w:rPr>
    </w:lvl>
    <w:lvl w:ilvl="8" w:tplc="0409000D" w:tentative="1">
      <w:start w:val="1"/>
      <w:numFmt w:val="bullet"/>
      <w:lvlText w:val=""/>
      <w:lvlJc w:val="left"/>
      <w:pPr>
        <w:ind w:left="4290" w:hanging="420"/>
      </w:pPr>
      <w:rPr>
        <w:rFonts w:ascii="Wingdings" w:hAnsi="Wingdings" w:hint="default"/>
      </w:rPr>
    </w:lvl>
  </w:abstractNum>
  <w:abstractNum w:abstractNumId="1" w15:restartNumberingAfterBreak="0">
    <w:nsid w:val="56966FA8"/>
    <w:multiLevelType w:val="hybridMultilevel"/>
    <w:tmpl w:val="E138D082"/>
    <w:lvl w:ilvl="0" w:tplc="99E67160">
      <w:numFmt w:val="bullet"/>
      <w:lvlText w:val="◇"/>
      <w:lvlJc w:val="left"/>
      <w:pPr>
        <w:ind w:left="1935" w:hanging="360"/>
      </w:pPr>
      <w:rPr>
        <w:rFonts w:ascii="ＭＳ Ｐゴシック" w:eastAsia="ＭＳ Ｐゴシック" w:hAnsi="ＭＳ Ｐゴシック" w:cstheme="minorBidi" w:hint="eastAsia"/>
        <w:sz w:val="21"/>
      </w:rPr>
    </w:lvl>
    <w:lvl w:ilvl="1" w:tplc="0409000B" w:tentative="1">
      <w:start w:val="1"/>
      <w:numFmt w:val="bullet"/>
      <w:lvlText w:val=""/>
      <w:lvlJc w:val="left"/>
      <w:pPr>
        <w:ind w:left="2415" w:hanging="420"/>
      </w:pPr>
      <w:rPr>
        <w:rFonts w:ascii="Wingdings" w:hAnsi="Wingdings" w:hint="default"/>
      </w:rPr>
    </w:lvl>
    <w:lvl w:ilvl="2" w:tplc="0409000D" w:tentative="1">
      <w:start w:val="1"/>
      <w:numFmt w:val="bullet"/>
      <w:lvlText w:val=""/>
      <w:lvlJc w:val="left"/>
      <w:pPr>
        <w:ind w:left="2835" w:hanging="420"/>
      </w:pPr>
      <w:rPr>
        <w:rFonts w:ascii="Wingdings" w:hAnsi="Wingdings" w:hint="default"/>
      </w:rPr>
    </w:lvl>
    <w:lvl w:ilvl="3" w:tplc="04090001" w:tentative="1">
      <w:start w:val="1"/>
      <w:numFmt w:val="bullet"/>
      <w:lvlText w:val=""/>
      <w:lvlJc w:val="left"/>
      <w:pPr>
        <w:ind w:left="3255" w:hanging="420"/>
      </w:pPr>
      <w:rPr>
        <w:rFonts w:ascii="Wingdings" w:hAnsi="Wingdings" w:hint="default"/>
      </w:rPr>
    </w:lvl>
    <w:lvl w:ilvl="4" w:tplc="0409000B" w:tentative="1">
      <w:start w:val="1"/>
      <w:numFmt w:val="bullet"/>
      <w:lvlText w:val=""/>
      <w:lvlJc w:val="left"/>
      <w:pPr>
        <w:ind w:left="3675" w:hanging="420"/>
      </w:pPr>
      <w:rPr>
        <w:rFonts w:ascii="Wingdings" w:hAnsi="Wingdings" w:hint="default"/>
      </w:rPr>
    </w:lvl>
    <w:lvl w:ilvl="5" w:tplc="0409000D" w:tentative="1">
      <w:start w:val="1"/>
      <w:numFmt w:val="bullet"/>
      <w:lvlText w:val=""/>
      <w:lvlJc w:val="left"/>
      <w:pPr>
        <w:ind w:left="4095" w:hanging="420"/>
      </w:pPr>
      <w:rPr>
        <w:rFonts w:ascii="Wingdings" w:hAnsi="Wingdings" w:hint="default"/>
      </w:rPr>
    </w:lvl>
    <w:lvl w:ilvl="6" w:tplc="04090001" w:tentative="1">
      <w:start w:val="1"/>
      <w:numFmt w:val="bullet"/>
      <w:lvlText w:val=""/>
      <w:lvlJc w:val="left"/>
      <w:pPr>
        <w:ind w:left="4515" w:hanging="420"/>
      </w:pPr>
      <w:rPr>
        <w:rFonts w:ascii="Wingdings" w:hAnsi="Wingdings" w:hint="default"/>
      </w:rPr>
    </w:lvl>
    <w:lvl w:ilvl="7" w:tplc="0409000B" w:tentative="1">
      <w:start w:val="1"/>
      <w:numFmt w:val="bullet"/>
      <w:lvlText w:val=""/>
      <w:lvlJc w:val="left"/>
      <w:pPr>
        <w:ind w:left="4935" w:hanging="420"/>
      </w:pPr>
      <w:rPr>
        <w:rFonts w:ascii="Wingdings" w:hAnsi="Wingdings" w:hint="default"/>
      </w:rPr>
    </w:lvl>
    <w:lvl w:ilvl="8" w:tplc="0409000D" w:tentative="1">
      <w:start w:val="1"/>
      <w:numFmt w:val="bullet"/>
      <w:lvlText w:val=""/>
      <w:lvlJc w:val="left"/>
      <w:pPr>
        <w:ind w:left="5355"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036"/>
    <w:rsid w:val="00004601"/>
    <w:rsid w:val="00011E97"/>
    <w:rsid w:val="0001793F"/>
    <w:rsid w:val="000308FA"/>
    <w:rsid w:val="00033C6D"/>
    <w:rsid w:val="00037339"/>
    <w:rsid w:val="000407B8"/>
    <w:rsid w:val="000505E1"/>
    <w:rsid w:val="000560DF"/>
    <w:rsid w:val="00060AC6"/>
    <w:rsid w:val="0007125A"/>
    <w:rsid w:val="000861F2"/>
    <w:rsid w:val="000A654F"/>
    <w:rsid w:val="000B7BDE"/>
    <w:rsid w:val="000C0431"/>
    <w:rsid w:val="000D2344"/>
    <w:rsid w:val="000E4239"/>
    <w:rsid w:val="000F6CA5"/>
    <w:rsid w:val="00111288"/>
    <w:rsid w:val="00116B17"/>
    <w:rsid w:val="00116D57"/>
    <w:rsid w:val="00131832"/>
    <w:rsid w:val="00184EA0"/>
    <w:rsid w:val="001A0B75"/>
    <w:rsid w:val="001B1741"/>
    <w:rsid w:val="001D2E83"/>
    <w:rsid w:val="001E7010"/>
    <w:rsid w:val="001E7A73"/>
    <w:rsid w:val="001F7FB8"/>
    <w:rsid w:val="002003B2"/>
    <w:rsid w:val="00203199"/>
    <w:rsid w:val="002101FF"/>
    <w:rsid w:val="00210B99"/>
    <w:rsid w:val="00211E92"/>
    <w:rsid w:val="002150FC"/>
    <w:rsid w:val="00217963"/>
    <w:rsid w:val="00217EDC"/>
    <w:rsid w:val="0022436B"/>
    <w:rsid w:val="00250A65"/>
    <w:rsid w:val="0027792B"/>
    <w:rsid w:val="00280EF8"/>
    <w:rsid w:val="002928E6"/>
    <w:rsid w:val="002C0B21"/>
    <w:rsid w:val="002C732F"/>
    <w:rsid w:val="002C73BD"/>
    <w:rsid w:val="002D28D0"/>
    <w:rsid w:val="002D5A70"/>
    <w:rsid w:val="002D7EA7"/>
    <w:rsid w:val="002E784A"/>
    <w:rsid w:val="002F2145"/>
    <w:rsid w:val="002F6362"/>
    <w:rsid w:val="00306AE3"/>
    <w:rsid w:val="0031163B"/>
    <w:rsid w:val="003252A2"/>
    <w:rsid w:val="00355723"/>
    <w:rsid w:val="00373155"/>
    <w:rsid w:val="00375677"/>
    <w:rsid w:val="00393E66"/>
    <w:rsid w:val="003A2686"/>
    <w:rsid w:val="003A55B5"/>
    <w:rsid w:val="003B014D"/>
    <w:rsid w:val="003B5A6F"/>
    <w:rsid w:val="003C2920"/>
    <w:rsid w:val="003D28E8"/>
    <w:rsid w:val="003D33B8"/>
    <w:rsid w:val="003D6B25"/>
    <w:rsid w:val="003F70F9"/>
    <w:rsid w:val="0040308E"/>
    <w:rsid w:val="00404038"/>
    <w:rsid w:val="00404308"/>
    <w:rsid w:val="00414AD3"/>
    <w:rsid w:val="004314BE"/>
    <w:rsid w:val="0043748D"/>
    <w:rsid w:val="004409DC"/>
    <w:rsid w:val="00444121"/>
    <w:rsid w:val="00444136"/>
    <w:rsid w:val="00447A2B"/>
    <w:rsid w:val="004627BC"/>
    <w:rsid w:val="004675C4"/>
    <w:rsid w:val="0047210B"/>
    <w:rsid w:val="00475B27"/>
    <w:rsid w:val="0047709C"/>
    <w:rsid w:val="00484236"/>
    <w:rsid w:val="00487DBE"/>
    <w:rsid w:val="00497229"/>
    <w:rsid w:val="00497751"/>
    <w:rsid w:val="004E0F39"/>
    <w:rsid w:val="004E5831"/>
    <w:rsid w:val="004F0F1A"/>
    <w:rsid w:val="004F70EA"/>
    <w:rsid w:val="004F735E"/>
    <w:rsid w:val="00502A5E"/>
    <w:rsid w:val="00512657"/>
    <w:rsid w:val="00520772"/>
    <w:rsid w:val="00522B03"/>
    <w:rsid w:val="00540871"/>
    <w:rsid w:val="005465A2"/>
    <w:rsid w:val="00553935"/>
    <w:rsid w:val="00576424"/>
    <w:rsid w:val="00595D0C"/>
    <w:rsid w:val="005A4961"/>
    <w:rsid w:val="005B214D"/>
    <w:rsid w:val="005B4562"/>
    <w:rsid w:val="005C1BA0"/>
    <w:rsid w:val="005D3C80"/>
    <w:rsid w:val="0061490A"/>
    <w:rsid w:val="006162DF"/>
    <w:rsid w:val="00621F10"/>
    <w:rsid w:val="00623F4D"/>
    <w:rsid w:val="00643C7C"/>
    <w:rsid w:val="006553A5"/>
    <w:rsid w:val="006745FD"/>
    <w:rsid w:val="00675084"/>
    <w:rsid w:val="0067688B"/>
    <w:rsid w:val="00696357"/>
    <w:rsid w:val="006A48A0"/>
    <w:rsid w:val="006A4C8D"/>
    <w:rsid w:val="006B28B3"/>
    <w:rsid w:val="006B3FF9"/>
    <w:rsid w:val="006C1BF7"/>
    <w:rsid w:val="006C457C"/>
    <w:rsid w:val="006C5036"/>
    <w:rsid w:val="006D12A4"/>
    <w:rsid w:val="006D4A91"/>
    <w:rsid w:val="006D70E3"/>
    <w:rsid w:val="006D7A4F"/>
    <w:rsid w:val="006F084F"/>
    <w:rsid w:val="00704FE4"/>
    <w:rsid w:val="00706358"/>
    <w:rsid w:val="007070A2"/>
    <w:rsid w:val="00754994"/>
    <w:rsid w:val="00754E48"/>
    <w:rsid w:val="007551D4"/>
    <w:rsid w:val="0077560F"/>
    <w:rsid w:val="007B1873"/>
    <w:rsid w:val="007B578F"/>
    <w:rsid w:val="007D005E"/>
    <w:rsid w:val="007D4856"/>
    <w:rsid w:val="007D7126"/>
    <w:rsid w:val="00800486"/>
    <w:rsid w:val="00806220"/>
    <w:rsid w:val="0080750C"/>
    <w:rsid w:val="00815B1E"/>
    <w:rsid w:val="00816673"/>
    <w:rsid w:val="00823F71"/>
    <w:rsid w:val="00830CC0"/>
    <w:rsid w:val="00843722"/>
    <w:rsid w:val="00844424"/>
    <w:rsid w:val="00847F3F"/>
    <w:rsid w:val="00857A45"/>
    <w:rsid w:val="00861011"/>
    <w:rsid w:val="00865CFA"/>
    <w:rsid w:val="00866483"/>
    <w:rsid w:val="00890838"/>
    <w:rsid w:val="008A0483"/>
    <w:rsid w:val="008B61C7"/>
    <w:rsid w:val="008D0641"/>
    <w:rsid w:val="008D2E7D"/>
    <w:rsid w:val="008E6BE8"/>
    <w:rsid w:val="008F1811"/>
    <w:rsid w:val="009260BE"/>
    <w:rsid w:val="0093628E"/>
    <w:rsid w:val="00941588"/>
    <w:rsid w:val="00946A44"/>
    <w:rsid w:val="0095495D"/>
    <w:rsid w:val="00956C10"/>
    <w:rsid w:val="00961769"/>
    <w:rsid w:val="00964E3D"/>
    <w:rsid w:val="00971721"/>
    <w:rsid w:val="009809E2"/>
    <w:rsid w:val="00997F81"/>
    <w:rsid w:val="009C4457"/>
    <w:rsid w:val="009C5D8D"/>
    <w:rsid w:val="009E6C3D"/>
    <w:rsid w:val="00A17640"/>
    <w:rsid w:val="00A477F7"/>
    <w:rsid w:val="00A5404D"/>
    <w:rsid w:val="00A73C37"/>
    <w:rsid w:val="00A82601"/>
    <w:rsid w:val="00A9302E"/>
    <w:rsid w:val="00AC0CDD"/>
    <w:rsid w:val="00AD6796"/>
    <w:rsid w:val="00AE08CC"/>
    <w:rsid w:val="00AF1E0A"/>
    <w:rsid w:val="00B00163"/>
    <w:rsid w:val="00B22C90"/>
    <w:rsid w:val="00B24BFA"/>
    <w:rsid w:val="00B40A2A"/>
    <w:rsid w:val="00B4340A"/>
    <w:rsid w:val="00B4431D"/>
    <w:rsid w:val="00B511D6"/>
    <w:rsid w:val="00B93049"/>
    <w:rsid w:val="00BB25FE"/>
    <w:rsid w:val="00BC4BB1"/>
    <w:rsid w:val="00BD0029"/>
    <w:rsid w:val="00BE4E12"/>
    <w:rsid w:val="00C1240E"/>
    <w:rsid w:val="00C2293D"/>
    <w:rsid w:val="00C25250"/>
    <w:rsid w:val="00C36972"/>
    <w:rsid w:val="00C40DD1"/>
    <w:rsid w:val="00C53578"/>
    <w:rsid w:val="00C72E03"/>
    <w:rsid w:val="00C869B2"/>
    <w:rsid w:val="00C915FA"/>
    <w:rsid w:val="00CA1AAC"/>
    <w:rsid w:val="00CB0216"/>
    <w:rsid w:val="00CB661C"/>
    <w:rsid w:val="00CC63B4"/>
    <w:rsid w:val="00CC7235"/>
    <w:rsid w:val="00CE03B4"/>
    <w:rsid w:val="00CE767F"/>
    <w:rsid w:val="00CF1A6B"/>
    <w:rsid w:val="00CF24CE"/>
    <w:rsid w:val="00CF4C77"/>
    <w:rsid w:val="00CF7344"/>
    <w:rsid w:val="00D01658"/>
    <w:rsid w:val="00D10A73"/>
    <w:rsid w:val="00D121D8"/>
    <w:rsid w:val="00D12EA0"/>
    <w:rsid w:val="00D2281F"/>
    <w:rsid w:val="00D25BDF"/>
    <w:rsid w:val="00D27680"/>
    <w:rsid w:val="00D32F24"/>
    <w:rsid w:val="00D36124"/>
    <w:rsid w:val="00D44B6C"/>
    <w:rsid w:val="00D4714F"/>
    <w:rsid w:val="00D47370"/>
    <w:rsid w:val="00D52DCA"/>
    <w:rsid w:val="00D57984"/>
    <w:rsid w:val="00D666FA"/>
    <w:rsid w:val="00D70C48"/>
    <w:rsid w:val="00D73C3E"/>
    <w:rsid w:val="00D95B7C"/>
    <w:rsid w:val="00DA246A"/>
    <w:rsid w:val="00DA7656"/>
    <w:rsid w:val="00DB5D10"/>
    <w:rsid w:val="00DB5D19"/>
    <w:rsid w:val="00DC6338"/>
    <w:rsid w:val="00DD3767"/>
    <w:rsid w:val="00DE6B0B"/>
    <w:rsid w:val="00DE7669"/>
    <w:rsid w:val="00DF1A8B"/>
    <w:rsid w:val="00E05795"/>
    <w:rsid w:val="00E059DE"/>
    <w:rsid w:val="00E24BB1"/>
    <w:rsid w:val="00E35CB5"/>
    <w:rsid w:val="00E3754A"/>
    <w:rsid w:val="00E518E0"/>
    <w:rsid w:val="00E52110"/>
    <w:rsid w:val="00E57510"/>
    <w:rsid w:val="00E65289"/>
    <w:rsid w:val="00E94EEA"/>
    <w:rsid w:val="00EA1B84"/>
    <w:rsid w:val="00EC4520"/>
    <w:rsid w:val="00F300F3"/>
    <w:rsid w:val="00F50224"/>
    <w:rsid w:val="00F56326"/>
    <w:rsid w:val="00F57192"/>
    <w:rsid w:val="00F62158"/>
    <w:rsid w:val="00F756E3"/>
    <w:rsid w:val="00F82505"/>
    <w:rsid w:val="00F87570"/>
    <w:rsid w:val="00FA153D"/>
    <w:rsid w:val="00FA5DF6"/>
    <w:rsid w:val="00FB08EA"/>
    <w:rsid w:val="00FB1739"/>
    <w:rsid w:val="00FD4AAE"/>
    <w:rsid w:val="00FF11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89E672"/>
  <w15:docId w15:val="{D0930DBE-BFF3-4C92-BCF7-2842EF9A1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7DBE"/>
    <w:pPr>
      <w:widowControl w:val="0"/>
      <w:jc w:val="both"/>
    </w:pPr>
    <w:rPr>
      <w:rFonts w:ascii="Century" w:eastAsia="ＭＳ 明朝" w:hAnsi="Century"/>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店名"/>
    <w:basedOn w:val="a"/>
    <w:link w:val="a4"/>
    <w:qFormat/>
    <w:rsid w:val="005C1BA0"/>
    <w:rPr>
      <w:rFonts w:cs="Times New Roman"/>
      <w:color w:val="0070C0"/>
      <w:sz w:val="24"/>
    </w:rPr>
  </w:style>
  <w:style w:type="character" w:customStyle="1" w:styleId="a4">
    <w:name w:val="店名 (文字)"/>
    <w:basedOn w:val="a0"/>
    <w:link w:val="a3"/>
    <w:rsid w:val="005C1BA0"/>
    <w:rPr>
      <w:rFonts w:ascii="Century" w:eastAsia="ＭＳ 明朝" w:hAnsi="Century" w:cs="Times New Roman"/>
      <w:color w:val="0070C0"/>
      <w:sz w:val="24"/>
      <w:szCs w:val="24"/>
    </w:rPr>
  </w:style>
  <w:style w:type="table" w:styleId="a5">
    <w:name w:val="Table Grid"/>
    <w:basedOn w:val="a1"/>
    <w:uiPriority w:val="59"/>
    <w:rsid w:val="00CB0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203199"/>
    <w:pPr>
      <w:tabs>
        <w:tab w:val="center" w:pos="4252"/>
        <w:tab w:val="right" w:pos="8504"/>
      </w:tabs>
      <w:snapToGrid w:val="0"/>
    </w:pPr>
  </w:style>
  <w:style w:type="character" w:customStyle="1" w:styleId="a7">
    <w:name w:val="ヘッダー (文字)"/>
    <w:basedOn w:val="a0"/>
    <w:link w:val="a6"/>
    <w:uiPriority w:val="99"/>
    <w:rsid w:val="00203199"/>
    <w:rPr>
      <w:rFonts w:ascii="Century" w:eastAsia="ＭＳ 明朝" w:hAnsi="Century"/>
      <w:szCs w:val="24"/>
    </w:rPr>
  </w:style>
  <w:style w:type="paragraph" w:styleId="a8">
    <w:name w:val="footer"/>
    <w:basedOn w:val="a"/>
    <w:link w:val="a9"/>
    <w:uiPriority w:val="99"/>
    <w:unhideWhenUsed/>
    <w:rsid w:val="00203199"/>
    <w:pPr>
      <w:tabs>
        <w:tab w:val="center" w:pos="4252"/>
        <w:tab w:val="right" w:pos="8504"/>
      </w:tabs>
      <w:snapToGrid w:val="0"/>
    </w:pPr>
  </w:style>
  <w:style w:type="character" w:customStyle="1" w:styleId="a9">
    <w:name w:val="フッター (文字)"/>
    <w:basedOn w:val="a0"/>
    <w:link w:val="a8"/>
    <w:uiPriority w:val="99"/>
    <w:rsid w:val="00203199"/>
    <w:rPr>
      <w:rFonts w:ascii="Century" w:eastAsia="ＭＳ 明朝" w:hAnsi="Century"/>
      <w:szCs w:val="24"/>
    </w:rPr>
  </w:style>
  <w:style w:type="paragraph" w:styleId="aa">
    <w:name w:val="Balloon Text"/>
    <w:basedOn w:val="a"/>
    <w:link w:val="ab"/>
    <w:uiPriority w:val="99"/>
    <w:semiHidden/>
    <w:unhideWhenUsed/>
    <w:rsid w:val="0003733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37339"/>
    <w:rPr>
      <w:rFonts w:asciiTheme="majorHAnsi" w:eastAsiaTheme="majorEastAsia" w:hAnsiTheme="majorHAnsi" w:cstheme="majorBidi"/>
      <w:sz w:val="18"/>
      <w:szCs w:val="18"/>
    </w:rPr>
  </w:style>
  <w:style w:type="paragraph" w:styleId="ac">
    <w:name w:val="List Paragraph"/>
    <w:basedOn w:val="a"/>
    <w:uiPriority w:val="34"/>
    <w:qFormat/>
    <w:rsid w:val="00AC0CDD"/>
    <w:pPr>
      <w:ind w:leftChars="400" w:left="840"/>
    </w:pPr>
  </w:style>
  <w:style w:type="paragraph" w:styleId="ad">
    <w:name w:val="Plain Text"/>
    <w:basedOn w:val="a"/>
    <w:link w:val="ae"/>
    <w:uiPriority w:val="99"/>
    <w:unhideWhenUsed/>
    <w:rsid w:val="006D4A91"/>
    <w:pPr>
      <w:jc w:val="left"/>
    </w:pPr>
    <w:rPr>
      <w:rFonts w:ascii="ＭＳ ゴシック" w:eastAsia="ＭＳ ゴシック" w:hAnsi="Courier New" w:cs="Courier New"/>
      <w:sz w:val="20"/>
      <w:szCs w:val="21"/>
    </w:rPr>
  </w:style>
  <w:style w:type="character" w:customStyle="1" w:styleId="ae">
    <w:name w:val="書式なし (文字)"/>
    <w:basedOn w:val="a0"/>
    <w:link w:val="ad"/>
    <w:uiPriority w:val="99"/>
    <w:rsid w:val="006D4A91"/>
    <w:rPr>
      <w:rFonts w:ascii="ＭＳ ゴシック" w:eastAsia="ＭＳ ゴシック" w:hAnsi="Courier New" w:cs="Courier New"/>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0138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gif"/></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Sixth Edition"/>
</file>

<file path=customXml/itemProps1.xml><?xml version="1.0" encoding="utf-8"?>
<ds:datastoreItem xmlns:ds="http://schemas.openxmlformats.org/officeDocument/2006/customXml" ds:itemID="{AAC37813-E9CA-4B16-8EBE-52AAB1741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1</Pages>
  <Words>113</Words>
  <Characters>647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金野</dc:creator>
  <cp:keywords/>
  <dc:description/>
  <cp:lastModifiedBy>user14</cp:lastModifiedBy>
  <cp:revision>7</cp:revision>
  <cp:lastPrinted>2017-04-05T07:08:00Z</cp:lastPrinted>
  <dcterms:created xsi:type="dcterms:W3CDTF">2017-04-05T07:11:00Z</dcterms:created>
  <dcterms:modified xsi:type="dcterms:W3CDTF">2020-05-08T01:14:00Z</dcterms:modified>
</cp:coreProperties>
</file>