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551131" w14:textId="423628AE" w:rsidR="00F87570" w:rsidRPr="00CA2BC8" w:rsidRDefault="001B1DDA" w:rsidP="00E35BD5">
      <w:pPr>
        <w:spacing w:after="240" w:line="440" w:lineRule="exact"/>
        <w:ind w:firstLineChars="300" w:firstLine="1320"/>
        <w:rPr>
          <w:rFonts w:ascii="ARゴシック体S" w:eastAsia="ARゴシック体S" w:hAnsiTheme="majorEastAsia"/>
          <w:sz w:val="44"/>
          <w:szCs w:val="44"/>
        </w:rPr>
      </w:pPr>
      <w:r w:rsidRPr="00CA2BC8">
        <w:rPr>
          <w:rFonts w:asciiTheme="majorEastAsia" w:eastAsiaTheme="majorEastAsia" w:hAnsiTheme="majorEastAsia" w:cs="ＭＳ 明朝"/>
          <w:noProof/>
          <w:sz w:val="44"/>
          <w:szCs w:val="44"/>
        </w:rPr>
        <w:drawing>
          <wp:anchor distT="0" distB="0" distL="114300" distR="114300" simplePos="0" relativeHeight="251648000" behindDoc="1" locked="0" layoutInCell="1" allowOverlap="1" wp14:anchorId="3ED52056" wp14:editId="353D036C">
            <wp:simplePos x="0" y="0"/>
            <wp:positionH relativeFrom="margin">
              <wp:posOffset>5096510</wp:posOffset>
            </wp:positionH>
            <wp:positionV relativeFrom="paragraph">
              <wp:posOffset>210185</wp:posOffset>
            </wp:positionV>
            <wp:extent cx="1181735" cy="937260"/>
            <wp:effectExtent l="0" t="0" r="0" b="0"/>
            <wp:wrapNone/>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2.jpg"/>
                    <pic:cNvPicPr/>
                  </pic:nvPicPr>
                  <pic:blipFill>
                    <a:blip r:embed="rId8">
                      <a:extLst>
                        <a:ext uri="{28A0092B-C50C-407E-A947-70E740481C1C}">
                          <a14:useLocalDpi xmlns:a14="http://schemas.microsoft.com/office/drawing/2010/main" val="0"/>
                        </a:ext>
                      </a:extLst>
                    </a:blip>
                    <a:stretch>
                      <a:fillRect/>
                    </a:stretch>
                  </pic:blipFill>
                  <pic:spPr>
                    <a:xfrm>
                      <a:off x="0" y="0"/>
                      <a:ext cx="1181735" cy="937260"/>
                    </a:xfrm>
                    <a:prstGeom prst="rect">
                      <a:avLst/>
                    </a:prstGeom>
                  </pic:spPr>
                </pic:pic>
              </a:graphicData>
            </a:graphic>
            <wp14:sizeRelV relativeFrom="margin">
              <wp14:pctHeight>0</wp14:pctHeight>
            </wp14:sizeRelV>
          </wp:anchor>
        </w:drawing>
      </w:r>
      <w:r w:rsidR="006A52F2" w:rsidRPr="00CA2BC8">
        <w:rPr>
          <w:rFonts w:ascii="ARゴシック体S" w:eastAsia="ARゴシック体S" w:hAnsiTheme="majorEastAsia" w:hint="eastAsia"/>
          <w:sz w:val="44"/>
          <w:szCs w:val="44"/>
        </w:rPr>
        <w:t>維持管理セミナー「</w:t>
      </w:r>
      <w:r w:rsidR="008C450A">
        <w:rPr>
          <w:rFonts w:ascii="ARゴシック体S" w:eastAsia="ARゴシック体S" w:hAnsiTheme="majorEastAsia" w:hint="eastAsia"/>
          <w:sz w:val="44"/>
          <w:szCs w:val="44"/>
        </w:rPr>
        <w:t>河川維持」</w:t>
      </w:r>
    </w:p>
    <w:p w14:paraId="75816455" w14:textId="0FF196E2" w:rsidR="00CA2BC8" w:rsidRPr="00CA2BC8" w:rsidRDefault="00CA2BC8" w:rsidP="00CA2BC8">
      <w:pPr>
        <w:spacing w:line="440" w:lineRule="exact"/>
        <w:ind w:firstLineChars="500" w:firstLine="1400"/>
        <w:rPr>
          <w:rFonts w:ascii="ARゴシック体S" w:eastAsia="ARゴシック体S" w:hAnsiTheme="majorEastAsia"/>
          <w:sz w:val="28"/>
          <w:szCs w:val="28"/>
        </w:rPr>
      </w:pPr>
      <w:r w:rsidRPr="00CA2BC8">
        <w:rPr>
          <w:rFonts w:ascii="ARゴシック体S" w:eastAsia="ARゴシック体S" w:hAnsiTheme="majorEastAsia" w:hint="eastAsia"/>
          <w:sz w:val="28"/>
          <w:szCs w:val="28"/>
          <w:shd w:val="pct15" w:color="auto" w:fill="FFFFFF"/>
        </w:rPr>
        <w:t xml:space="preserve">CPDS　</w:t>
      </w:r>
      <w:r w:rsidR="005C246D">
        <w:rPr>
          <w:rFonts w:ascii="ARゴシック体S" w:eastAsia="ARゴシック体S" w:hAnsiTheme="majorEastAsia" w:hint="eastAsia"/>
          <w:sz w:val="28"/>
          <w:szCs w:val="28"/>
          <w:shd w:val="pct15" w:color="auto" w:fill="FFFFFF"/>
        </w:rPr>
        <w:t>8</w:t>
      </w:r>
      <w:r w:rsidRPr="00CA2BC8">
        <w:rPr>
          <w:rFonts w:ascii="ARゴシック体S" w:eastAsia="ARゴシック体S" w:hAnsiTheme="majorEastAsia" w:hint="eastAsia"/>
          <w:sz w:val="28"/>
          <w:szCs w:val="28"/>
          <w:shd w:val="pct15" w:color="auto" w:fill="FFFFFF"/>
        </w:rPr>
        <w:t>ユニット</w:t>
      </w:r>
      <w:r w:rsidRPr="00CA2BC8">
        <w:rPr>
          <w:rFonts w:ascii="ARゴシック体S" w:eastAsia="ARゴシック体S" w:hAnsiTheme="majorEastAsia" w:hint="eastAsia"/>
          <w:sz w:val="28"/>
          <w:szCs w:val="28"/>
        </w:rPr>
        <w:t>（形態コード10</w:t>
      </w:r>
      <w:r w:rsidR="00E35BD5">
        <w:rPr>
          <w:rFonts w:ascii="ARゴシック体S" w:eastAsia="ARゴシック体S" w:hAnsiTheme="majorEastAsia" w:hint="eastAsia"/>
          <w:sz w:val="28"/>
          <w:szCs w:val="28"/>
        </w:rPr>
        <w:t>3</w:t>
      </w:r>
      <w:r w:rsidRPr="00CA2BC8">
        <w:rPr>
          <w:rFonts w:ascii="ARゴシック体S" w:eastAsia="ARゴシック体S" w:hAnsiTheme="majorEastAsia" w:hint="eastAsia"/>
          <w:sz w:val="28"/>
          <w:szCs w:val="28"/>
        </w:rPr>
        <w:t>）</w:t>
      </w:r>
    </w:p>
    <w:p w14:paraId="7FF3016B" w14:textId="77777777" w:rsidR="002C0B21" w:rsidRDefault="002C0B21" w:rsidP="002C0B21">
      <w:pPr>
        <w:spacing w:line="360" w:lineRule="exact"/>
        <w:jc w:val="left"/>
        <w:rPr>
          <w:rFonts w:asciiTheme="majorEastAsia" w:eastAsiaTheme="majorEastAsia" w:hAnsiTheme="majorEastAsia"/>
          <w:sz w:val="24"/>
        </w:rPr>
      </w:pPr>
    </w:p>
    <w:p w14:paraId="288A5F7B" w14:textId="77777777" w:rsidR="00B511D6" w:rsidRPr="009C5D8D" w:rsidRDefault="00B511D6" w:rsidP="00B511D6">
      <w:pPr>
        <w:spacing w:line="200" w:lineRule="exact"/>
        <w:jc w:val="right"/>
        <w:rPr>
          <w:rFonts w:ascii="AR Pゴシック体S" w:eastAsia="AR Pゴシック体S"/>
          <w:sz w:val="32"/>
          <w:shd w:val="pct15" w:color="auto" w:fill="FFFFFF"/>
        </w:rPr>
      </w:pPr>
    </w:p>
    <w:p w14:paraId="5F7DC407" w14:textId="77777777" w:rsidR="00800486" w:rsidRDefault="005C246D" w:rsidP="008D2E7D">
      <w:pPr>
        <w:spacing w:afterLines="50" w:after="180" w:line="260" w:lineRule="exact"/>
        <w:rPr>
          <w:rFonts w:ascii="AR Pゴシック体S" w:eastAsia="AR Pゴシック体S" w:hAnsi="ＭＳ Ｐゴシック"/>
          <w:sz w:val="24"/>
        </w:rPr>
      </w:pPr>
      <w:r>
        <w:rPr>
          <w:rFonts w:asciiTheme="majorEastAsia" w:eastAsiaTheme="majorEastAsia" w:hAnsiTheme="majorEastAsia" w:cs="ＭＳ 明朝"/>
          <w:noProof/>
          <w:sz w:val="22"/>
        </w:rPr>
        <mc:AlternateContent>
          <mc:Choice Requires="wps">
            <w:drawing>
              <wp:anchor distT="0" distB="0" distL="114300" distR="114300" simplePos="0" relativeHeight="251716608" behindDoc="0" locked="0" layoutInCell="1" allowOverlap="1" wp14:anchorId="53CF7BE7" wp14:editId="1B527F7A">
                <wp:simplePos x="0" y="0"/>
                <wp:positionH relativeFrom="column">
                  <wp:posOffset>3030855</wp:posOffset>
                </wp:positionH>
                <wp:positionV relativeFrom="paragraph">
                  <wp:posOffset>12065</wp:posOffset>
                </wp:positionV>
                <wp:extent cx="2790825" cy="704850"/>
                <wp:effectExtent l="0" t="0" r="9525" b="0"/>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FED81" w14:textId="57666347"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●受講料</w:t>
                            </w:r>
                          </w:p>
                          <w:p w14:paraId="42473220" w14:textId="47DEBBD2"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技士会員</w:t>
                            </w:r>
                            <w:r w:rsidR="00FA18DB">
                              <w:rPr>
                                <w:rFonts w:ascii="AR P丸ゴシック体E" w:eastAsia="AR P丸ゴシック体E" w:hAnsi="AR P丸ゴシック体E" w:hint="eastAsia"/>
                              </w:rPr>
                              <w:t>企業</w:t>
                            </w:r>
                            <w:r w:rsidRPr="00E35BD5">
                              <w:rPr>
                                <w:rFonts w:ascii="AR P丸ゴシック体E" w:eastAsia="AR P丸ゴシック体E" w:hAnsi="AR P丸ゴシック体E" w:hint="eastAsia"/>
                              </w:rPr>
                              <w:t>／</w:t>
                            </w:r>
                            <w:r w:rsidR="00EC24D8" w:rsidRPr="00EC24D8">
                              <w:rPr>
                                <w:rFonts w:ascii="AR P丸ゴシック体E" w:eastAsia="AR P丸ゴシック体E" w:hAnsi="AR P丸ゴシック体E"/>
                                <w:sz w:val="18"/>
                                <w:szCs w:val="18"/>
                              </w:rPr>
                              <w:t xml:space="preserve"> </w:t>
                            </w:r>
                            <w:r w:rsidR="00FA18DB">
                              <w:rPr>
                                <w:rFonts w:ascii="AR P丸ゴシック体E" w:eastAsia="AR P丸ゴシック体E" w:hAnsi="AR P丸ゴシック体E"/>
                              </w:rPr>
                              <w:t>0</w:t>
                            </w:r>
                            <w:r w:rsidRPr="00E35BD5">
                              <w:rPr>
                                <w:rFonts w:ascii="AR P丸ゴシック体E" w:eastAsia="AR P丸ゴシック体E" w:hAnsi="AR P丸ゴシック体E" w:hint="eastAsia"/>
                              </w:rPr>
                              <w:t>円</w:t>
                            </w:r>
                          </w:p>
                          <w:p w14:paraId="405ABB4F" w14:textId="0DED1220"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 xml:space="preserve">一　　</w:t>
                            </w:r>
                            <w:r w:rsidR="00EC24D8">
                              <w:rPr>
                                <w:rFonts w:ascii="AR P丸ゴシック体E" w:eastAsia="AR P丸ゴシック体E" w:hAnsi="AR P丸ゴシック体E" w:hint="eastAsia"/>
                              </w:rPr>
                              <w:t xml:space="preserve">　</w:t>
                            </w:r>
                            <w:r w:rsidRPr="00E35BD5">
                              <w:rPr>
                                <w:rFonts w:ascii="AR P丸ゴシック体E" w:eastAsia="AR P丸ゴシック体E" w:hAnsi="AR P丸ゴシック体E" w:hint="eastAsia"/>
                              </w:rPr>
                              <w:t>般／</w:t>
                            </w:r>
                            <w:r w:rsidR="008C295F">
                              <w:rPr>
                                <w:rFonts w:ascii="AR P丸ゴシック体E" w:eastAsia="AR P丸ゴシック体E" w:hAnsi="AR P丸ゴシック体E" w:hint="eastAsia"/>
                              </w:rPr>
                              <w:t xml:space="preserve">　</w:t>
                            </w:r>
                            <w:r w:rsidR="001B1DDA">
                              <w:rPr>
                                <w:rFonts w:ascii="AR P丸ゴシック体E" w:eastAsia="AR P丸ゴシック体E" w:hAnsi="AR P丸ゴシック体E"/>
                              </w:rPr>
                              <w:t>5</w:t>
                            </w:r>
                            <w:r w:rsidR="00FA18DB">
                              <w:rPr>
                                <w:rFonts w:ascii="AR P丸ゴシック体E" w:eastAsia="AR P丸ゴシック体E" w:hAnsi="AR P丸ゴシック体E"/>
                              </w:rPr>
                              <w:t>,000</w:t>
                            </w:r>
                            <w:r w:rsidRPr="00E35BD5">
                              <w:rPr>
                                <w:rFonts w:ascii="AR P丸ゴシック体E" w:eastAsia="AR P丸ゴシック体E" w:hAnsi="AR P丸ゴシック体E" w:hint="eastAsia"/>
                              </w:rPr>
                              <w:t>円</w:t>
                            </w:r>
                            <w:r w:rsidR="001B1DDA">
                              <w:rPr>
                                <w:rFonts w:ascii="AR P丸ゴシック体E" w:eastAsia="AR P丸ゴシック体E" w:hAnsi="AR P丸ゴシック体E" w:hint="eastAsia"/>
                              </w:rPr>
                              <w:t>/</w:t>
                            </w:r>
                            <w:r w:rsidR="001B1DDA">
                              <w:rPr>
                                <w:rFonts w:ascii="AR P丸ゴシック体E" w:eastAsia="AR P丸ゴシック体E" w:hAnsi="AR P丸ゴシック体E"/>
                              </w:rPr>
                              <w:t>1</w:t>
                            </w:r>
                            <w:r w:rsidR="001B1DDA">
                              <w:rPr>
                                <w:rFonts w:ascii="AR P丸ゴシック体E" w:eastAsia="AR P丸ゴシック体E" w:hAnsi="AR P丸ゴシック体E" w:hint="eastAsia"/>
                              </w:rPr>
                              <w:t>名</w:t>
                            </w:r>
                            <w:r w:rsidR="001B1DDA" w:rsidRPr="001B1DDA">
                              <w:rPr>
                                <w:rFonts w:ascii="AR P丸ゴシック体E" w:eastAsia="AR P丸ゴシック体E" w:hAnsi="AR P丸ゴシック体E" w:hint="eastAsia"/>
                              </w:rPr>
                              <w:t>（テキスト代込）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F7BE7" id="Rectangle 68" o:spid="_x0000_s1026" style="position:absolute;left:0;text-align:left;margin-left:238.65pt;margin-top:.95pt;width:219.75pt;height: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Y0BAIAAOUDAAAOAAAAZHJzL2Uyb0RvYy54bWysU1Fv0zAQfkfiP1h+p0mrbW2jptPUqQhp&#10;wLTBD3AcJ7FwfObsNhm/nrPTlQJviDxYPt/5y/d9d97cjr1hR4Vegy35fJZzpqyEWtu25F+/7N+t&#10;OPNB2FoYsKrkL8rz2+3bN5vBFWoBHZhaISMQ64vBlbwLwRVZ5mWneuFn4JSlZAPYi0AhtlmNYiD0&#10;3mSLPL/JBsDaIUjlPZ3eT0m+TfhNo2T43DReBWZKTtxCWjGtVVyz7UYULQrXaXmiIf6BRS+0pZ+e&#10;oe5FEOyA+i+oXksED02YSegzaBotVdJAaub5H2qeO+FU0kLmeHe2yf8/WPnp+IhM1yVfc2ZFTy16&#10;ItOEbY1iN6voz+B8QWXP7hGjQu8eQH7zzMKuozJ1hwhDp0RNrOaxPvvtQgw8XWXV8BFqgheHAMmq&#10;scE+ApIJbEwdeTl3RI2BSTpcLNf5anHNmaTcMr9aXaeWZaJ4ve3Qh/cKehY3JUcin9DF8cGHyEYU&#10;ryWJPRhd77UxKcC22hlkR0HTsU9fEkAiL8uMjcUW4rUJMZ4kmVHZ5FAYq/FkVgX1CwlGmKaNXgdt&#10;OsAfnA00aSX33w8CFWfmgyXTlleLNSkMKVit1jSmeJmoLhLCSgIqeeBs2u7CNMwHh7rt6D/zpN7C&#10;Hdnc6ORAbMHE6cSaZikZc5r7OKyXcar69Tq3PwEAAP//AwBQSwMEFAAGAAgAAAAhACyFJTvhAAAA&#10;CQEAAA8AAABkcnMvZG93bnJldi54bWxMj0tLw0AUhfeC/2G4ghtpZ9KW1sRMiooKClqsD3A3zVyT&#10;0MydkJm20V/vdaXLw3c4j3w5uFbssQ+NJw3JWIFAKr1tqNLw+nI7OgcRoiFrWk+o4QsDLIvjo9xk&#10;1h/oGffrWAkOoZAZDXWMXSZlKGt0Jox9h8Ts0/fORJZ9JW1vDhzuWjlRai6daYgbatPhdY3ldr1z&#10;Gp4ez95WH7P3B9dP07t7eXWjvrdK69OT4fICRMQh/pnhdz5Ph4I3bfyObBCthtliMWUrgxQE8zSZ&#10;85UN62SSgixy+f9B8QMAAP//AwBQSwECLQAUAAYACAAAACEAtoM4kv4AAADhAQAAEwAAAAAAAAAA&#10;AAAAAAAAAAAAW0NvbnRlbnRfVHlwZXNdLnhtbFBLAQItABQABgAIAAAAIQA4/SH/1gAAAJQBAAAL&#10;AAAAAAAAAAAAAAAAAC8BAABfcmVscy8ucmVsc1BLAQItABQABgAIAAAAIQDJfYY0BAIAAOUDAAAO&#10;AAAAAAAAAAAAAAAAAC4CAABkcnMvZTJvRG9jLnhtbFBLAQItABQABgAIAAAAIQAshSU74QAAAAkB&#10;AAAPAAAAAAAAAAAAAAAAAF4EAABkcnMvZG93bnJldi54bWxQSwUGAAAAAAQABADzAAAAbAUAAAAA&#10;" stroked="f">
                <v:textbox inset="5.85pt,.7pt,5.85pt,.7pt">
                  <w:txbxContent>
                    <w:p w14:paraId="31FFED81" w14:textId="57666347"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●受講料</w:t>
                      </w:r>
                    </w:p>
                    <w:p w14:paraId="42473220" w14:textId="47DEBBD2"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技士会員</w:t>
                      </w:r>
                      <w:r w:rsidR="00FA18DB">
                        <w:rPr>
                          <w:rFonts w:ascii="AR P丸ゴシック体E" w:eastAsia="AR P丸ゴシック体E" w:hAnsi="AR P丸ゴシック体E" w:hint="eastAsia"/>
                        </w:rPr>
                        <w:t>企業</w:t>
                      </w:r>
                      <w:r w:rsidRPr="00E35BD5">
                        <w:rPr>
                          <w:rFonts w:ascii="AR P丸ゴシック体E" w:eastAsia="AR P丸ゴシック体E" w:hAnsi="AR P丸ゴシック体E" w:hint="eastAsia"/>
                        </w:rPr>
                        <w:t>／</w:t>
                      </w:r>
                      <w:r w:rsidR="00EC24D8" w:rsidRPr="00EC24D8">
                        <w:rPr>
                          <w:rFonts w:ascii="AR P丸ゴシック体E" w:eastAsia="AR P丸ゴシック体E" w:hAnsi="AR P丸ゴシック体E"/>
                          <w:sz w:val="18"/>
                          <w:szCs w:val="18"/>
                        </w:rPr>
                        <w:t xml:space="preserve"> </w:t>
                      </w:r>
                      <w:r w:rsidR="00FA18DB">
                        <w:rPr>
                          <w:rFonts w:ascii="AR P丸ゴシック体E" w:eastAsia="AR P丸ゴシック体E" w:hAnsi="AR P丸ゴシック体E"/>
                        </w:rPr>
                        <w:t>0</w:t>
                      </w:r>
                      <w:r w:rsidRPr="00E35BD5">
                        <w:rPr>
                          <w:rFonts w:ascii="AR P丸ゴシック体E" w:eastAsia="AR P丸ゴシック体E" w:hAnsi="AR P丸ゴシック体E" w:hint="eastAsia"/>
                        </w:rPr>
                        <w:t>円</w:t>
                      </w:r>
                    </w:p>
                    <w:p w14:paraId="405ABB4F" w14:textId="0DED1220" w:rsidR="007D005E" w:rsidRPr="00E35BD5" w:rsidRDefault="007D005E" w:rsidP="0061490A">
                      <w:pPr>
                        <w:spacing w:line="320" w:lineRule="exact"/>
                        <w:rPr>
                          <w:rFonts w:ascii="AR P丸ゴシック体E" w:eastAsia="AR P丸ゴシック体E" w:hAnsi="AR P丸ゴシック体E"/>
                        </w:rPr>
                      </w:pPr>
                      <w:r w:rsidRPr="00E35BD5">
                        <w:rPr>
                          <w:rFonts w:ascii="AR P丸ゴシック体E" w:eastAsia="AR P丸ゴシック体E" w:hAnsi="AR P丸ゴシック体E" w:hint="eastAsia"/>
                        </w:rPr>
                        <w:t xml:space="preserve">一　　</w:t>
                      </w:r>
                      <w:r w:rsidR="00EC24D8">
                        <w:rPr>
                          <w:rFonts w:ascii="AR P丸ゴシック体E" w:eastAsia="AR P丸ゴシック体E" w:hAnsi="AR P丸ゴシック体E" w:hint="eastAsia"/>
                        </w:rPr>
                        <w:t xml:space="preserve">　</w:t>
                      </w:r>
                      <w:r w:rsidRPr="00E35BD5">
                        <w:rPr>
                          <w:rFonts w:ascii="AR P丸ゴシック体E" w:eastAsia="AR P丸ゴシック体E" w:hAnsi="AR P丸ゴシック体E" w:hint="eastAsia"/>
                        </w:rPr>
                        <w:t>般／</w:t>
                      </w:r>
                      <w:r w:rsidR="008C295F">
                        <w:rPr>
                          <w:rFonts w:ascii="AR P丸ゴシック体E" w:eastAsia="AR P丸ゴシック体E" w:hAnsi="AR P丸ゴシック体E" w:hint="eastAsia"/>
                        </w:rPr>
                        <w:t xml:space="preserve">　</w:t>
                      </w:r>
                      <w:r w:rsidR="001B1DDA">
                        <w:rPr>
                          <w:rFonts w:ascii="AR P丸ゴシック体E" w:eastAsia="AR P丸ゴシック体E" w:hAnsi="AR P丸ゴシック体E"/>
                        </w:rPr>
                        <w:t>5</w:t>
                      </w:r>
                      <w:r w:rsidR="00FA18DB">
                        <w:rPr>
                          <w:rFonts w:ascii="AR P丸ゴシック体E" w:eastAsia="AR P丸ゴシック体E" w:hAnsi="AR P丸ゴシック体E"/>
                        </w:rPr>
                        <w:t>,000</w:t>
                      </w:r>
                      <w:r w:rsidRPr="00E35BD5">
                        <w:rPr>
                          <w:rFonts w:ascii="AR P丸ゴシック体E" w:eastAsia="AR P丸ゴシック体E" w:hAnsi="AR P丸ゴシック体E" w:hint="eastAsia"/>
                        </w:rPr>
                        <w:t>円</w:t>
                      </w:r>
                      <w:r w:rsidR="001B1DDA">
                        <w:rPr>
                          <w:rFonts w:ascii="AR P丸ゴシック体E" w:eastAsia="AR P丸ゴシック体E" w:hAnsi="AR P丸ゴシック体E" w:hint="eastAsia"/>
                        </w:rPr>
                        <w:t>/</w:t>
                      </w:r>
                      <w:r w:rsidR="001B1DDA">
                        <w:rPr>
                          <w:rFonts w:ascii="AR P丸ゴシック体E" w:eastAsia="AR P丸ゴシック体E" w:hAnsi="AR P丸ゴシック体E"/>
                        </w:rPr>
                        <w:t>1</w:t>
                      </w:r>
                      <w:r w:rsidR="001B1DDA">
                        <w:rPr>
                          <w:rFonts w:ascii="AR P丸ゴシック体E" w:eastAsia="AR P丸ゴシック体E" w:hAnsi="AR P丸ゴシック体E" w:hint="eastAsia"/>
                        </w:rPr>
                        <w:t>名</w:t>
                      </w:r>
                      <w:r w:rsidR="001B1DDA" w:rsidRPr="001B1DDA">
                        <w:rPr>
                          <w:rFonts w:ascii="AR P丸ゴシック体E" w:eastAsia="AR P丸ゴシック体E" w:hAnsi="AR P丸ゴシック体E" w:hint="eastAsia"/>
                        </w:rPr>
                        <w:t>（テキスト代込）</w:t>
                      </w:r>
                    </w:p>
                  </w:txbxContent>
                </v:textbox>
              </v:rect>
            </w:pict>
          </mc:Fallback>
        </mc:AlternateContent>
      </w:r>
    </w:p>
    <w:p w14:paraId="76D63248" w14:textId="77777777" w:rsidR="00E35BD5" w:rsidRDefault="00E35BD5" w:rsidP="008D2E7D">
      <w:pPr>
        <w:spacing w:afterLines="50" w:after="180" w:line="260" w:lineRule="exact"/>
        <w:rPr>
          <w:rFonts w:ascii="AR Pゴシック体S" w:eastAsia="AR Pゴシック体S" w:hAnsi="ＭＳ Ｐゴシック"/>
          <w:sz w:val="24"/>
        </w:rPr>
      </w:pPr>
    </w:p>
    <w:p w14:paraId="1253EA06" w14:textId="77777777" w:rsidR="002C73BD" w:rsidRPr="00E35BD5" w:rsidRDefault="00E35BD5" w:rsidP="00800486">
      <w:pPr>
        <w:spacing w:line="500" w:lineRule="exact"/>
        <w:jc w:val="left"/>
        <w:rPr>
          <w:rFonts w:asciiTheme="majorEastAsia" w:eastAsiaTheme="majorEastAsia" w:hAnsiTheme="majorEastAsia"/>
          <w:sz w:val="32"/>
          <w:szCs w:val="32"/>
        </w:rPr>
      </w:pPr>
      <w:r w:rsidRPr="00E35BD5">
        <w:rPr>
          <w:rFonts w:asciiTheme="majorEastAsia" w:eastAsiaTheme="majorEastAsia" w:hAnsiTheme="majorEastAsia" w:hint="eastAsia"/>
          <w:sz w:val="32"/>
          <w:szCs w:val="32"/>
        </w:rPr>
        <w:t>テキスト名：</w:t>
      </w:r>
    </w:p>
    <w:p w14:paraId="38459104" w14:textId="77777777" w:rsidR="00EC24D8" w:rsidRDefault="008D2E7D" w:rsidP="009E6C3D">
      <w:pPr>
        <w:spacing w:line="500" w:lineRule="exact"/>
        <w:jc w:val="left"/>
        <w:rPr>
          <w:rFonts w:ascii="AR Pゴシック体S" w:eastAsia="AR Pゴシック体S"/>
          <w:sz w:val="36"/>
        </w:rPr>
      </w:pPr>
      <w:r>
        <w:rPr>
          <w:rFonts w:ascii="AR Pゴシック体S" w:eastAsia="AR Pゴシック体S" w:hint="eastAsia"/>
          <w:sz w:val="36"/>
        </w:rPr>
        <w:t xml:space="preserve">　</w:t>
      </w:r>
      <w:r w:rsidR="00132D67" w:rsidRPr="00E35BD5">
        <w:rPr>
          <w:rFonts w:ascii="AR Pゴシック体S" w:eastAsia="AR Pゴシック体S" w:hint="eastAsia"/>
          <w:sz w:val="40"/>
          <w:szCs w:val="40"/>
        </w:rPr>
        <w:t>「</w:t>
      </w:r>
      <w:r w:rsidR="00E35BD5" w:rsidRPr="00E35BD5">
        <w:rPr>
          <w:rFonts w:ascii="ＭＳ Ｐゴシック" w:eastAsia="ＭＳ Ｐゴシック" w:hAnsi="ＭＳ Ｐゴシック" w:hint="eastAsia"/>
          <w:b/>
          <w:sz w:val="28"/>
          <w:szCs w:val="28"/>
        </w:rPr>
        <w:t>社会資本</w:t>
      </w:r>
      <w:r w:rsidR="00E35BD5">
        <w:rPr>
          <w:rFonts w:ascii="AR Pゴシック体S" w:eastAsia="AR Pゴシック体S" w:hint="eastAsia"/>
          <w:sz w:val="36"/>
        </w:rPr>
        <w:t xml:space="preserve">　</w:t>
      </w:r>
      <w:r w:rsidR="00E35BD5" w:rsidRPr="00E35BD5">
        <w:rPr>
          <w:rFonts w:ascii="ＭＳ Ｐゴシック" w:eastAsia="ＭＳ Ｐゴシック" w:hAnsi="ＭＳ Ｐゴシック" w:hint="eastAsia"/>
          <w:sz w:val="40"/>
          <w:szCs w:val="40"/>
        </w:rPr>
        <w:t>維持管理基礎講座</w:t>
      </w:r>
      <w:r w:rsidR="005646DD">
        <w:rPr>
          <w:rFonts w:ascii="ＭＳ Ｐゴシック" w:eastAsia="ＭＳ Ｐゴシック" w:hAnsi="ＭＳ Ｐゴシック" w:hint="eastAsia"/>
          <w:sz w:val="40"/>
          <w:szCs w:val="40"/>
        </w:rPr>
        <w:t>Ⅱ</w:t>
      </w:r>
      <w:r w:rsidR="00E35BD5" w:rsidRPr="00E35BD5">
        <w:rPr>
          <w:rFonts w:ascii="ＭＳ Ｐゴシック" w:eastAsia="ＭＳ Ｐゴシック" w:hAnsi="ＭＳ Ｐゴシック" w:hint="eastAsia"/>
          <w:sz w:val="40"/>
          <w:szCs w:val="40"/>
        </w:rPr>
        <w:t xml:space="preserve">　</w:t>
      </w:r>
      <w:r w:rsidR="005646DD">
        <w:rPr>
          <w:rFonts w:ascii="ＭＳ Ｐゴシック" w:eastAsia="ＭＳ Ｐゴシック" w:hAnsi="ＭＳ Ｐゴシック" w:hint="eastAsia"/>
          <w:sz w:val="40"/>
          <w:szCs w:val="40"/>
        </w:rPr>
        <w:t>河川</w:t>
      </w:r>
      <w:r w:rsidR="00E35BD5" w:rsidRPr="00E35BD5">
        <w:rPr>
          <w:rFonts w:ascii="ＭＳ Ｐゴシック" w:eastAsia="ＭＳ Ｐゴシック" w:hAnsi="ＭＳ Ｐゴシック" w:hint="eastAsia"/>
          <w:sz w:val="40"/>
          <w:szCs w:val="40"/>
        </w:rPr>
        <w:t>編</w:t>
      </w:r>
      <w:r w:rsidR="009E6C3D" w:rsidRPr="00E35BD5">
        <w:rPr>
          <w:rFonts w:ascii="AR Pゴシック体S" w:eastAsia="AR Pゴシック体S" w:hint="eastAsia"/>
          <w:sz w:val="40"/>
          <w:szCs w:val="40"/>
        </w:rPr>
        <w:t>」</w:t>
      </w:r>
    </w:p>
    <w:p w14:paraId="5FD92011" w14:textId="77777777" w:rsidR="009E6C3D" w:rsidRPr="00EC24D8" w:rsidRDefault="00150C20" w:rsidP="009E6C3D">
      <w:pPr>
        <w:spacing w:line="500" w:lineRule="exact"/>
        <w:jc w:val="left"/>
        <w:rPr>
          <w:rFonts w:ascii="AR Pゴシック体S" w:eastAsia="AR Pゴシック体S"/>
          <w:sz w:val="36"/>
        </w:rPr>
      </w:pPr>
      <w:r>
        <w:rPr>
          <w:rFonts w:ascii="AR Pゴシック体M" w:eastAsia="AR Pゴシック体M" w:hAnsi="ＭＳ Ｐゴシック"/>
          <w:noProof/>
          <w:spacing w:val="8"/>
          <w:sz w:val="36"/>
          <w:szCs w:val="36"/>
        </w:rPr>
        <mc:AlternateContent>
          <mc:Choice Requires="wps">
            <w:drawing>
              <wp:anchor distT="0" distB="0" distL="114300" distR="114300" simplePos="0" relativeHeight="251799552" behindDoc="0" locked="0" layoutInCell="1" allowOverlap="1" wp14:anchorId="49B71BE7" wp14:editId="10B65A64">
                <wp:simplePos x="0" y="0"/>
                <wp:positionH relativeFrom="column">
                  <wp:posOffset>4364355</wp:posOffset>
                </wp:positionH>
                <wp:positionV relativeFrom="paragraph">
                  <wp:posOffset>86359</wp:posOffset>
                </wp:positionV>
                <wp:extent cx="2276475" cy="2657475"/>
                <wp:effectExtent l="0" t="0" r="28575" b="28575"/>
                <wp:wrapNone/>
                <wp:docPr id="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2657475"/>
                        </a:xfrm>
                        <a:prstGeom prst="roundRect">
                          <a:avLst>
                            <a:gd name="adj" fmla="val 916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1807B9" w14:textId="77777777" w:rsidR="002C73BD" w:rsidRPr="006638FA" w:rsidRDefault="002C73BD" w:rsidP="008D2E7D">
                            <w:pPr>
                              <w:spacing w:beforeLines="20" w:before="72" w:line="220" w:lineRule="exact"/>
                              <w:jc w:val="left"/>
                              <w:rPr>
                                <w:rFonts w:ascii="ＭＳ Ｐゴシック" w:eastAsia="ＭＳ Ｐゴシック" w:hAnsi="ＭＳ Ｐゴシック"/>
                                <w:b/>
                                <w:bCs/>
                                <w:sz w:val="20"/>
                                <w:bdr w:val="single" w:sz="4" w:space="0" w:color="auto"/>
                              </w:rPr>
                            </w:pPr>
                            <w:r w:rsidRPr="006638FA">
                              <w:rPr>
                                <w:rFonts w:ascii="AR P丸ゴシック体M" w:eastAsia="AR P丸ゴシック体M" w:hAnsi="ＭＳ Ｐゴシック" w:hint="eastAsia"/>
                                <w:b/>
                                <w:bCs/>
                                <w:bdr w:val="single" w:sz="4" w:space="0" w:color="auto"/>
                              </w:rPr>
                              <w:t>時間割</w:t>
                            </w:r>
                          </w:p>
                          <w:p w14:paraId="25ECFA62" w14:textId="77777777" w:rsidR="00A570C4" w:rsidRDefault="00BC2BFB"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2:50</w:t>
                            </w: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 xml:space="preserve">　</w:t>
                            </w:r>
                            <w:r w:rsidR="00150C2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受付・諸注意</w:t>
                            </w:r>
                          </w:p>
                          <w:p w14:paraId="0F4E4198" w14:textId="77777777" w:rsidR="002C73BD" w:rsidRPr="00150C20" w:rsidRDefault="00BC2BFB" w:rsidP="002C73BD">
                            <w:pPr>
                              <w:spacing w:line="28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～1</w:t>
                            </w:r>
                            <w:r>
                              <w:rPr>
                                <w:rFonts w:ascii="ＭＳ Ｐゴシック" w:eastAsia="ＭＳ Ｐゴシック" w:hAnsi="ＭＳ Ｐゴシック"/>
                                <w:sz w:val="20"/>
                              </w:rPr>
                              <w:t>4:20</w:t>
                            </w:r>
                            <w:r w:rsidRPr="00150C20">
                              <w:rPr>
                                <w:rFonts w:ascii="ＭＳ Ｐゴシック" w:eastAsia="ＭＳ Ｐゴシック" w:hAnsi="ＭＳ Ｐゴシック" w:hint="eastAsia"/>
                                <w:sz w:val="20"/>
                                <w:szCs w:val="20"/>
                              </w:rPr>
                              <w:t xml:space="preserve">　</w:t>
                            </w:r>
                            <w:r w:rsidR="00150C20" w:rsidRPr="00150C20">
                              <w:rPr>
                                <w:rFonts w:ascii="ＭＳ Ｐゴシック" w:eastAsia="ＭＳ Ｐゴシック" w:hAnsi="ＭＳ Ｐゴシック" w:hint="eastAsia"/>
                                <w:sz w:val="20"/>
                                <w:szCs w:val="20"/>
                              </w:rPr>
                              <w:t>・河川維持管理の基礎</w:t>
                            </w:r>
                          </w:p>
                          <w:p w14:paraId="48371C57" w14:textId="77777777" w:rsidR="007436C7"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・河川の工学的基礎</w:t>
                            </w:r>
                          </w:p>
                          <w:p w14:paraId="05471152" w14:textId="77777777"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・河川における変状</w:t>
                            </w:r>
                          </w:p>
                          <w:p w14:paraId="127036DB" w14:textId="77777777" w:rsidR="00150C20" w:rsidRDefault="00150C20" w:rsidP="00150C20">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老朽化とその原因</w:t>
                            </w:r>
                          </w:p>
                          <w:p w14:paraId="75F52EA5" w14:textId="77777777" w:rsidR="00150C20"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4:30</w:t>
                            </w:r>
                            <w:r>
                              <w:rPr>
                                <w:rFonts w:ascii="ＭＳ Ｐゴシック" w:eastAsia="ＭＳ Ｐゴシック" w:hAnsi="ＭＳ Ｐゴシック" w:hint="eastAsia"/>
                                <w:sz w:val="20"/>
                              </w:rPr>
                              <w:t>～1</w:t>
                            </w:r>
                            <w:r>
                              <w:rPr>
                                <w:rFonts w:ascii="ＭＳ Ｐゴシック" w:eastAsia="ＭＳ Ｐゴシック" w:hAnsi="ＭＳ Ｐゴシック"/>
                                <w:sz w:val="20"/>
                              </w:rPr>
                              <w:t>5:30</w:t>
                            </w:r>
                            <w:r>
                              <w:rPr>
                                <w:rFonts w:ascii="ＭＳ Ｐゴシック" w:eastAsia="ＭＳ Ｐゴシック" w:hAnsi="ＭＳ Ｐゴシック" w:hint="eastAsia"/>
                                <w:sz w:val="20"/>
                              </w:rPr>
                              <w:t xml:space="preserve">　・点検と評価</w:t>
                            </w:r>
                          </w:p>
                          <w:p w14:paraId="5A0B6DE5" w14:textId="77777777"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・河川における維持管</w:t>
                            </w:r>
                          </w:p>
                          <w:p w14:paraId="0383D112" w14:textId="77777777" w:rsidR="00150C20" w:rsidRDefault="00150C20" w:rsidP="00150C20">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理工事の設計・施工</w:t>
                            </w:r>
                          </w:p>
                          <w:p w14:paraId="72F86213" w14:textId="77777777" w:rsidR="00150C20"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・鬼怒川・渡良瀬川の</w:t>
                            </w:r>
                          </w:p>
                          <w:p w14:paraId="3DD75822" w14:textId="77777777" w:rsidR="00150C20" w:rsidRDefault="00150C20" w:rsidP="00150C20">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河川維持管理</w:t>
                            </w:r>
                          </w:p>
                          <w:p w14:paraId="095CD31E" w14:textId="77777777" w:rsidR="00BD2BFC" w:rsidRDefault="00150C20" w:rsidP="00EC24D8">
                            <w:pPr>
                              <w:spacing w:line="280" w:lineRule="exact"/>
                              <w:ind w:left="1400" w:hangingChars="700" w:hanging="1400"/>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5:40</w:t>
                            </w:r>
                            <w:r>
                              <w:rPr>
                                <w:rFonts w:ascii="ＭＳ Ｐゴシック" w:eastAsia="ＭＳ Ｐゴシック" w:hAnsi="ＭＳ Ｐゴシック" w:hint="eastAsia"/>
                                <w:sz w:val="20"/>
                              </w:rPr>
                              <w:t>～1</w:t>
                            </w:r>
                            <w:r>
                              <w:rPr>
                                <w:rFonts w:ascii="ＭＳ Ｐゴシック" w:eastAsia="ＭＳ Ｐゴシック" w:hAnsi="ＭＳ Ｐゴシック"/>
                                <w:sz w:val="20"/>
                              </w:rPr>
                              <w:t>7:00</w:t>
                            </w:r>
                            <w:r>
                              <w:rPr>
                                <w:rFonts w:ascii="ＭＳ Ｐゴシック" w:eastAsia="ＭＳ Ｐゴシック" w:hAnsi="ＭＳ Ｐゴシック" w:hint="eastAsia"/>
                                <w:sz w:val="20"/>
                              </w:rPr>
                              <w:t xml:space="preserve">　・河川事業における維</w:t>
                            </w:r>
                          </w:p>
                          <w:p w14:paraId="491BD34E" w14:textId="77777777" w:rsidR="00BD2BFC" w:rsidRDefault="00150C20" w:rsidP="00BD2BFC">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持管理・</w:t>
                            </w:r>
                            <w:r w:rsidR="00EC24D8">
                              <w:rPr>
                                <w:rFonts w:ascii="ＭＳ Ｐゴシック" w:eastAsia="ＭＳ Ｐゴシック" w:hAnsi="ＭＳ Ｐゴシック" w:hint="eastAsia"/>
                                <w:sz w:val="20"/>
                              </w:rPr>
                              <w:t>修繕</w:t>
                            </w:r>
                            <w:r>
                              <w:rPr>
                                <w:rFonts w:ascii="ＭＳ Ｐゴシック" w:eastAsia="ＭＳ Ｐゴシック" w:hAnsi="ＭＳ Ｐゴシック" w:hint="eastAsia"/>
                                <w:sz w:val="20"/>
                              </w:rPr>
                              <w:t>の最新</w:t>
                            </w:r>
                          </w:p>
                          <w:p w14:paraId="4B863406" w14:textId="77777777" w:rsidR="00150C20" w:rsidRDefault="00150C20" w:rsidP="00BD2BFC">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の取り組みについて</w:t>
                            </w:r>
                          </w:p>
                          <w:p w14:paraId="7686981A" w14:textId="77777777" w:rsidR="008C450A" w:rsidRDefault="008C450A" w:rsidP="008C450A">
                            <w:pPr>
                              <w:spacing w:line="280" w:lineRule="exact"/>
                              <w:jc w:val="left"/>
                              <w:rPr>
                                <w:rFonts w:ascii="ＭＳ Ｐゴシック" w:eastAsia="ＭＳ Ｐゴシック" w:hAnsi="ＭＳ Ｐゴシック"/>
                                <w:sz w:val="20"/>
                              </w:rPr>
                            </w:pPr>
                          </w:p>
                          <w:p w14:paraId="24861A0E" w14:textId="77777777" w:rsidR="002C73BD" w:rsidRDefault="002C73BD" w:rsidP="00E35BD5">
                            <w:pPr>
                              <w:spacing w:line="280" w:lineRule="exact"/>
                              <w:ind w:rightChars="-59" w:right="-124"/>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7" o:spid="_x0000_s1027" style="position:absolute;margin-left:343.65pt;margin-top:6.8pt;width:179.25pt;height:209.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0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HkAIAADEFAAAOAAAAZHJzL2Uyb0RvYy54bWysVNtu2zAMfR+wfxD0nvpS52bUKYo4GQZ0&#10;W7FuH6BYcuxNljxJidMO+/dRtJMm68swzA+2aEqHPOShbm4PjSR7YWytVUajq5ASoQrNa7XN6Ncv&#10;69GMEuuY4kxqJTL6JCy9Xbx9c9O1qYh1pSUXhgCIsmnXZrRyrk2DwBaVaJi90q1Q4Cy1aZgD02wD&#10;blgH6I0M4jCcBJ02vDW6ENbC37x30gXil6Uo3KeytMIRmVHIzeHb4Hvj38HihqVbw9qqLoY02D9k&#10;0bBaQdATVM4cIztTv4Jq6sJoq0t3Vegm0GVZFwI5AJso/IPNY8VagVygOLY9lcn+P9ji4/7BkJpn&#10;FBqlWAMtuts5jZFJNJv6AnWtTWHfY/tgPEXb3uviuyVKLyumtuLOGN1VgnFIK/L7g4sD3rBwlGy6&#10;D5oDPgN8rNWhNI0HhCqQA7bk6dQScXCkgJ9xPJ0k0zElBfjiyXjqDR+DpcfjrbHundAN8YuMGr1T&#10;/DM0HmOw/b112Bg+0GP8GyVlI6HNeybJPJrEA+CwF6CPkP6g0utaStSJVKTL6OR6HCK21bLm3olV&#10;MdvNUhoCmEACnwH2Yhtmh2C+YivFce1YLfs1BJfK40EBhsx9KVBKP+fhfDVbzZJREk9WoyTM89Hd&#10;epmMJutoOs6v8+Uyj3751KIkrWrOhfLZHWUdJX8nm2HAekGehH3Bwp6TXePzmmxwmQb2DLgcv8gO&#10;peLV0avMHTYHFCPqyCtno/kTaMfofnLhpoFFpc0zJR1MbUbtjx0zghL5XoH+pkk8B7E4NGazOYy8&#10;OXdszhxMFQCUUUdJv1y6/mLYtabeVhAnwjYr7SeirJ2X3UtOgwFziYyGO8QP/rmNu15uusVvAAAA&#10;//8DAFBLAwQUAAYACAAAACEASEtR9t0AAAALAQAADwAAAGRycy9kb3ducmV2LnhtbEyPQU+DQBCF&#10;7yb+h82YeLNLoSJBlsaYcGyMreE8hRHQ3VnCLhT/vduTHifvy5vvFfvVaLHQ5AbLCrabCARxY9uB&#10;OwUfp+ohA+E8covaMin4IQf78vamwLy1F36n5eg7EUrY5aig937MpXRNTwbdxo7EIfu0k0EfzqmT&#10;7YSXUG60jKMolQYHDh96HOm1p+b7OBsFi66qwxh/ce0O9duMVZ0Nrlbq/m59eQbhafV/MFz1gzqU&#10;welsZ26d0ArS7CkJaAiSFMQViHaPYcxZwS6JtyDLQv7fUP4CAAD//wMAUEsBAi0AFAAGAAgAAAAh&#10;ALaDOJL+AAAA4QEAABMAAAAAAAAAAAAAAAAAAAAAAFtDb250ZW50X1R5cGVzXS54bWxQSwECLQAU&#10;AAYACAAAACEAOP0h/9YAAACUAQAACwAAAAAAAAAAAAAAAAAvAQAAX3JlbHMvLnJlbHNQSwECLQAU&#10;AAYACAAAACEAirS/x5ACAAAxBQAADgAAAAAAAAAAAAAAAAAuAgAAZHJzL2Uyb0RvYy54bWxQSwEC&#10;LQAUAAYACAAAACEASEtR9t0AAAALAQAADwAAAAAAAAAAAAAAAADqBAAAZHJzL2Rvd25yZXYueG1s&#10;UEsFBgAAAAAEAAQA8wAAAPQFAAAAAA==&#10;" filled="f" strokeweight=".5pt">
                <v:textbox inset="5.85pt,.7pt,5.85pt,.7pt">
                  <w:txbxContent>
                    <w:p w:rsidR="002C73BD" w:rsidRPr="006638FA" w:rsidRDefault="002C73BD" w:rsidP="008D2E7D">
                      <w:pPr>
                        <w:spacing w:beforeLines="20" w:before="72" w:line="220" w:lineRule="exact"/>
                        <w:jc w:val="left"/>
                        <w:rPr>
                          <w:rFonts w:ascii="ＭＳ Ｐゴシック" w:eastAsia="ＭＳ Ｐゴシック" w:hAnsi="ＭＳ Ｐゴシック"/>
                          <w:b/>
                          <w:bCs/>
                          <w:sz w:val="20"/>
                          <w:bdr w:val="single" w:sz="4" w:space="0" w:color="auto"/>
                        </w:rPr>
                      </w:pPr>
                      <w:r w:rsidRPr="006638FA">
                        <w:rPr>
                          <w:rFonts w:ascii="AR P丸ゴシック体M" w:eastAsia="AR P丸ゴシック体M" w:hAnsi="ＭＳ Ｐゴシック" w:hint="eastAsia"/>
                          <w:b/>
                          <w:bCs/>
                          <w:bdr w:val="single" w:sz="4" w:space="0" w:color="auto"/>
                        </w:rPr>
                        <w:t>時間割</w:t>
                      </w:r>
                    </w:p>
                    <w:p w:rsidR="00A570C4" w:rsidRDefault="00BC2BFB"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2:50</w:t>
                      </w: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 xml:space="preserve">　</w:t>
                      </w:r>
                      <w:r w:rsidR="00150C20">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受付・諸注意</w:t>
                      </w:r>
                    </w:p>
                    <w:p w:rsidR="002C73BD" w:rsidRPr="00150C20" w:rsidRDefault="00BC2BFB" w:rsidP="002C73BD">
                      <w:pPr>
                        <w:spacing w:line="280" w:lineRule="exact"/>
                        <w:jc w:val="lef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3:00</w:t>
                      </w:r>
                      <w:r>
                        <w:rPr>
                          <w:rFonts w:ascii="ＭＳ Ｐゴシック" w:eastAsia="ＭＳ Ｐゴシック" w:hAnsi="ＭＳ Ｐゴシック" w:hint="eastAsia"/>
                          <w:sz w:val="20"/>
                        </w:rPr>
                        <w:t>～1</w:t>
                      </w:r>
                      <w:r>
                        <w:rPr>
                          <w:rFonts w:ascii="ＭＳ Ｐゴシック" w:eastAsia="ＭＳ Ｐゴシック" w:hAnsi="ＭＳ Ｐゴシック"/>
                          <w:sz w:val="20"/>
                        </w:rPr>
                        <w:t>4:20</w:t>
                      </w:r>
                      <w:r w:rsidRPr="00150C20">
                        <w:rPr>
                          <w:rFonts w:ascii="ＭＳ Ｐゴシック" w:eastAsia="ＭＳ Ｐゴシック" w:hAnsi="ＭＳ Ｐゴシック" w:hint="eastAsia"/>
                          <w:sz w:val="20"/>
                          <w:szCs w:val="20"/>
                        </w:rPr>
                        <w:t xml:space="preserve">　</w:t>
                      </w:r>
                      <w:r w:rsidR="00150C20" w:rsidRPr="00150C20">
                        <w:rPr>
                          <w:rFonts w:ascii="ＭＳ Ｐゴシック" w:eastAsia="ＭＳ Ｐゴシック" w:hAnsi="ＭＳ Ｐゴシック" w:hint="eastAsia"/>
                          <w:sz w:val="20"/>
                          <w:szCs w:val="20"/>
                        </w:rPr>
                        <w:t>・河川維持管理の基礎</w:t>
                      </w:r>
                    </w:p>
                    <w:p w:rsidR="007436C7"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・河川の工学的基礎</w:t>
                      </w:r>
                    </w:p>
                    <w:p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・河川における変状</w:t>
                      </w:r>
                    </w:p>
                    <w:p w:rsidR="00150C20" w:rsidRDefault="00150C20" w:rsidP="00150C20">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老朽</w:t>
                      </w:r>
                      <w:bookmarkStart w:id="1" w:name="_GoBack"/>
                      <w:bookmarkEnd w:id="1"/>
                      <w:r>
                        <w:rPr>
                          <w:rFonts w:ascii="ＭＳ Ｐゴシック" w:eastAsia="ＭＳ Ｐゴシック" w:hAnsi="ＭＳ Ｐゴシック" w:hint="eastAsia"/>
                          <w:sz w:val="20"/>
                        </w:rPr>
                        <w:t>化とその原因</w:t>
                      </w:r>
                    </w:p>
                    <w:p w:rsidR="00150C20" w:rsidRDefault="00150C20" w:rsidP="002C73BD">
                      <w:pPr>
                        <w:spacing w:line="280" w:lineRule="exact"/>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4:30</w:t>
                      </w:r>
                      <w:r>
                        <w:rPr>
                          <w:rFonts w:ascii="ＭＳ Ｐゴシック" w:eastAsia="ＭＳ Ｐゴシック" w:hAnsi="ＭＳ Ｐゴシック" w:hint="eastAsia"/>
                          <w:sz w:val="20"/>
                        </w:rPr>
                        <w:t>～1</w:t>
                      </w:r>
                      <w:r>
                        <w:rPr>
                          <w:rFonts w:ascii="ＭＳ Ｐゴシック" w:eastAsia="ＭＳ Ｐゴシック" w:hAnsi="ＭＳ Ｐゴシック"/>
                          <w:sz w:val="20"/>
                        </w:rPr>
                        <w:t>5:30</w:t>
                      </w:r>
                      <w:r>
                        <w:rPr>
                          <w:rFonts w:ascii="ＭＳ Ｐゴシック" w:eastAsia="ＭＳ Ｐゴシック" w:hAnsi="ＭＳ Ｐゴシック" w:hint="eastAsia"/>
                          <w:sz w:val="20"/>
                        </w:rPr>
                        <w:t xml:space="preserve">　・点検と評価</w:t>
                      </w:r>
                    </w:p>
                    <w:p w:rsidR="00150C20" w:rsidRDefault="00150C20" w:rsidP="00150C20">
                      <w:pPr>
                        <w:spacing w:line="280" w:lineRule="exact"/>
                        <w:ind w:left="1200" w:hangingChars="600" w:hanging="1200"/>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・河川における維持管</w:t>
                      </w:r>
                    </w:p>
                    <w:p w:rsidR="00150C20" w:rsidRDefault="00150C20" w:rsidP="00150C20">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理工事の設計・施工</w:t>
                      </w:r>
                    </w:p>
                    <w:p w:rsidR="00150C20" w:rsidRDefault="00150C20" w:rsidP="002C73BD">
                      <w:pPr>
                        <w:spacing w:line="280" w:lineRule="exact"/>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・鬼怒川・渡良瀬川の</w:t>
                      </w:r>
                    </w:p>
                    <w:p w:rsidR="00150C20" w:rsidRDefault="00150C20" w:rsidP="00150C20">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河川維持管理</w:t>
                      </w:r>
                    </w:p>
                    <w:p w:rsidR="00BD2BFC" w:rsidRDefault="00150C20" w:rsidP="00EC24D8">
                      <w:pPr>
                        <w:spacing w:line="280" w:lineRule="exact"/>
                        <w:ind w:left="1400" w:hangingChars="700" w:hanging="1400"/>
                        <w:jc w:val="left"/>
                        <w:rPr>
                          <w:rFonts w:ascii="ＭＳ Ｐゴシック" w:eastAsia="ＭＳ Ｐゴシック" w:hAnsi="ＭＳ Ｐゴシック"/>
                          <w:sz w:val="20"/>
                        </w:rPr>
                      </w:pPr>
                      <w:r>
                        <w:rPr>
                          <w:rFonts w:ascii="ＭＳ Ｐゴシック" w:eastAsia="ＭＳ Ｐゴシック" w:hAnsi="ＭＳ Ｐゴシック" w:hint="eastAsia"/>
                          <w:sz w:val="20"/>
                        </w:rPr>
                        <w:t>1</w:t>
                      </w:r>
                      <w:r>
                        <w:rPr>
                          <w:rFonts w:ascii="ＭＳ Ｐゴシック" w:eastAsia="ＭＳ Ｐゴシック" w:hAnsi="ＭＳ Ｐゴシック"/>
                          <w:sz w:val="20"/>
                        </w:rPr>
                        <w:t>5:40</w:t>
                      </w:r>
                      <w:r>
                        <w:rPr>
                          <w:rFonts w:ascii="ＭＳ Ｐゴシック" w:eastAsia="ＭＳ Ｐゴシック" w:hAnsi="ＭＳ Ｐゴシック" w:hint="eastAsia"/>
                          <w:sz w:val="20"/>
                        </w:rPr>
                        <w:t>～1</w:t>
                      </w:r>
                      <w:r>
                        <w:rPr>
                          <w:rFonts w:ascii="ＭＳ Ｐゴシック" w:eastAsia="ＭＳ Ｐゴシック" w:hAnsi="ＭＳ Ｐゴシック"/>
                          <w:sz w:val="20"/>
                        </w:rPr>
                        <w:t>7:00</w:t>
                      </w:r>
                      <w:r>
                        <w:rPr>
                          <w:rFonts w:ascii="ＭＳ Ｐゴシック" w:eastAsia="ＭＳ Ｐゴシック" w:hAnsi="ＭＳ Ｐゴシック" w:hint="eastAsia"/>
                          <w:sz w:val="20"/>
                        </w:rPr>
                        <w:t xml:space="preserve">　・河川事業における維</w:t>
                      </w:r>
                    </w:p>
                    <w:p w:rsidR="00BD2BFC" w:rsidRDefault="00150C20" w:rsidP="00BD2BFC">
                      <w:pPr>
                        <w:spacing w:line="280" w:lineRule="exact"/>
                        <w:ind w:firstLineChars="650" w:firstLine="1300"/>
                        <w:jc w:val="left"/>
                        <w:rPr>
                          <w:rFonts w:ascii="ＭＳ Ｐゴシック" w:eastAsia="ＭＳ Ｐゴシック" w:hAnsi="ＭＳ Ｐゴシック"/>
                          <w:sz w:val="20"/>
                        </w:rPr>
                      </w:pPr>
                      <w:r>
                        <w:rPr>
                          <w:rFonts w:ascii="ＭＳ Ｐゴシック" w:eastAsia="ＭＳ Ｐゴシック" w:hAnsi="ＭＳ Ｐゴシック" w:hint="eastAsia"/>
                          <w:sz w:val="20"/>
                        </w:rPr>
                        <w:t>持管理・</w:t>
                      </w:r>
                      <w:r w:rsidR="00EC24D8">
                        <w:rPr>
                          <w:rFonts w:ascii="ＭＳ Ｐゴシック" w:eastAsia="ＭＳ Ｐゴシック" w:hAnsi="ＭＳ Ｐゴシック" w:hint="eastAsia"/>
                          <w:sz w:val="20"/>
                        </w:rPr>
                        <w:t>修繕</w:t>
                      </w:r>
                      <w:r>
                        <w:rPr>
                          <w:rFonts w:ascii="ＭＳ Ｐゴシック" w:eastAsia="ＭＳ Ｐゴシック" w:hAnsi="ＭＳ Ｐゴシック" w:hint="eastAsia"/>
                          <w:sz w:val="20"/>
                        </w:rPr>
                        <w:t>の最新</w:t>
                      </w:r>
                    </w:p>
                    <w:p w:rsidR="00150C20" w:rsidRDefault="00150C20" w:rsidP="00BD2BFC">
                      <w:pPr>
                        <w:spacing w:line="280" w:lineRule="exact"/>
                        <w:ind w:firstLineChars="650" w:firstLine="1300"/>
                        <w:jc w:val="left"/>
                        <w:rPr>
                          <w:rFonts w:ascii="ＭＳ Ｐゴシック" w:eastAsia="ＭＳ Ｐゴシック" w:hAnsi="ＭＳ Ｐゴシック" w:hint="eastAsia"/>
                          <w:sz w:val="20"/>
                        </w:rPr>
                      </w:pPr>
                      <w:r>
                        <w:rPr>
                          <w:rFonts w:ascii="ＭＳ Ｐゴシック" w:eastAsia="ＭＳ Ｐゴシック" w:hAnsi="ＭＳ Ｐゴシック" w:hint="eastAsia"/>
                          <w:sz w:val="20"/>
                        </w:rPr>
                        <w:t>の取り組みについて</w:t>
                      </w:r>
                    </w:p>
                    <w:p w:rsidR="008C450A" w:rsidRDefault="008C450A" w:rsidP="008C450A">
                      <w:pPr>
                        <w:spacing w:line="280" w:lineRule="exact"/>
                        <w:jc w:val="left"/>
                        <w:rPr>
                          <w:rFonts w:ascii="ＭＳ Ｐゴシック" w:eastAsia="ＭＳ Ｐゴシック" w:hAnsi="ＭＳ Ｐゴシック"/>
                          <w:sz w:val="20"/>
                        </w:rPr>
                      </w:pPr>
                    </w:p>
                    <w:p w:rsidR="002C73BD" w:rsidRDefault="002C73BD" w:rsidP="00E35BD5">
                      <w:pPr>
                        <w:spacing w:line="280" w:lineRule="exact"/>
                        <w:ind w:rightChars="-59" w:right="-124"/>
                        <w:jc w:val="lef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p>
                  </w:txbxContent>
                </v:textbox>
              </v:roundrect>
            </w:pict>
          </mc:Fallback>
        </mc:AlternateContent>
      </w:r>
    </w:p>
    <w:p w14:paraId="27B00F4F" w14:textId="77777777" w:rsidR="009E6C3D" w:rsidRDefault="005646DD" w:rsidP="00B92740">
      <w:pPr>
        <w:spacing w:line="360" w:lineRule="exact"/>
        <w:ind w:leftChars="202" w:left="424" w:rightChars="1400" w:right="2940" w:firstLineChars="100" w:firstLine="210"/>
        <w:jc w:val="left"/>
        <w:rPr>
          <w:rFonts w:ascii="AR Pゴシック体M" w:eastAsia="AR Pゴシック体M"/>
        </w:rPr>
      </w:pPr>
      <w:r>
        <w:rPr>
          <w:rFonts w:ascii="AR Pゴシック体M" w:eastAsia="AR Pゴシック体M" w:hint="eastAsia"/>
        </w:rPr>
        <w:t>気候変動・異常気象・台風の大型化・ゲリラ</w:t>
      </w:r>
      <w:r w:rsidR="007830B4">
        <w:rPr>
          <w:rFonts w:ascii="AR Pゴシック体M" w:eastAsia="AR Pゴシック体M" w:hint="eastAsia"/>
        </w:rPr>
        <w:t>豪雨</w:t>
      </w:r>
      <w:r>
        <w:rPr>
          <w:rFonts w:ascii="AR Pゴシック体M" w:eastAsia="AR Pゴシック体M" w:hint="eastAsia"/>
        </w:rPr>
        <w:t>等</w:t>
      </w:r>
      <w:r w:rsidR="007830B4">
        <w:rPr>
          <w:rFonts w:ascii="AR Pゴシック体M" w:eastAsia="AR Pゴシック体M" w:hint="eastAsia"/>
        </w:rPr>
        <w:t>、</w:t>
      </w:r>
      <w:r>
        <w:rPr>
          <w:rFonts w:ascii="AR Pゴシック体M" w:eastAsia="AR Pゴシック体M" w:hint="eastAsia"/>
        </w:rPr>
        <w:t>近年大雨の脅威が増してきてい</w:t>
      </w:r>
      <w:r w:rsidR="00C82D6B">
        <w:rPr>
          <w:rFonts w:ascii="AR Pゴシック体M" w:eastAsia="AR Pゴシック体M" w:hint="eastAsia"/>
        </w:rPr>
        <w:t>ます</w:t>
      </w:r>
      <w:r>
        <w:rPr>
          <w:rFonts w:ascii="AR Pゴシック体M" w:eastAsia="AR Pゴシック体M" w:hint="eastAsia"/>
        </w:rPr>
        <w:t>。大地に降った雨を河川へ排水し河川では大量の水を安全に海まで運ぶ。河川の維持管理が適正に行なわ</w:t>
      </w:r>
      <w:r w:rsidR="00C82D6B">
        <w:rPr>
          <w:rFonts w:ascii="AR Pゴシック体M" w:eastAsia="AR Pゴシック体M" w:hint="eastAsia"/>
        </w:rPr>
        <w:t>れ</w:t>
      </w:r>
      <w:r>
        <w:rPr>
          <w:rFonts w:ascii="AR Pゴシック体M" w:eastAsia="AR Pゴシック体M" w:hint="eastAsia"/>
        </w:rPr>
        <w:t>ないと大量の水が人々の生活</w:t>
      </w:r>
      <w:r w:rsidR="00037787">
        <w:rPr>
          <w:rFonts w:ascii="AR Pゴシック体M" w:eastAsia="AR Pゴシック体M" w:hint="eastAsia"/>
        </w:rPr>
        <w:t>す</w:t>
      </w:r>
      <w:r>
        <w:rPr>
          <w:rFonts w:ascii="AR Pゴシック体M" w:eastAsia="AR Pゴシック体M" w:hint="eastAsia"/>
        </w:rPr>
        <w:t>る街に氾濫し生命財産の危機にさらされる</w:t>
      </w:r>
      <w:r w:rsidR="00C82D6B">
        <w:rPr>
          <w:rFonts w:ascii="AR Pゴシック体M" w:eastAsia="AR Pゴシック体M" w:hint="eastAsia"/>
        </w:rPr>
        <w:t>恐れがあります</w:t>
      </w:r>
      <w:r>
        <w:rPr>
          <w:rFonts w:ascii="AR Pゴシック体M" w:eastAsia="AR Pゴシック体M" w:hint="eastAsia"/>
        </w:rPr>
        <w:t>。安心して安全</w:t>
      </w:r>
      <w:r w:rsidR="00C82D6B">
        <w:rPr>
          <w:rFonts w:ascii="AR Pゴシック体M" w:eastAsia="AR Pゴシック体M" w:hint="eastAsia"/>
        </w:rPr>
        <w:t>に</w:t>
      </w:r>
      <w:r>
        <w:rPr>
          <w:rFonts w:ascii="AR Pゴシック体M" w:eastAsia="AR Pゴシック体M" w:hint="eastAsia"/>
        </w:rPr>
        <w:t>生活するためには日常から適正な河川維持が</w:t>
      </w:r>
      <w:r w:rsidR="003E28AB">
        <w:rPr>
          <w:rFonts w:ascii="AR Pゴシック体M" w:eastAsia="AR Pゴシック体M" w:hint="eastAsia"/>
        </w:rPr>
        <w:t>必要不可欠なものであり</w:t>
      </w:r>
      <w:r w:rsidR="005C33D1">
        <w:rPr>
          <w:rFonts w:ascii="AR Pゴシック体M" w:eastAsia="AR Pゴシック体M" w:hint="eastAsia"/>
        </w:rPr>
        <w:t>ます。</w:t>
      </w:r>
    </w:p>
    <w:p w14:paraId="28480917" w14:textId="77777777" w:rsidR="009E6C3D" w:rsidRPr="007436C7" w:rsidRDefault="009E6C3D" w:rsidP="00B92740">
      <w:pPr>
        <w:spacing w:line="360" w:lineRule="exact"/>
        <w:ind w:leftChars="202" w:left="424" w:rightChars="1400" w:right="2940" w:firstLineChars="100" w:firstLine="210"/>
        <w:rPr>
          <w:rFonts w:ascii="AR Pゴシック体M" w:eastAsia="AR Pゴシック体M"/>
        </w:rPr>
      </w:pPr>
      <w:r w:rsidRPr="007436C7">
        <w:rPr>
          <w:rFonts w:ascii="AR Pゴシック体M" w:eastAsia="AR Pゴシック体M" w:hint="eastAsia"/>
        </w:rPr>
        <w:t>本セミナーでは、</w:t>
      </w:r>
      <w:r w:rsidR="00C82D6B" w:rsidRPr="007436C7">
        <w:rPr>
          <w:rFonts w:ascii="AR Pゴシック体M" w:eastAsia="AR Pゴシック体M" w:hint="eastAsia"/>
        </w:rPr>
        <w:t>河川</w:t>
      </w:r>
      <w:r w:rsidR="00E6733A" w:rsidRPr="007436C7">
        <w:rPr>
          <w:rFonts w:ascii="AR Pゴシック体M" w:eastAsia="AR Pゴシック体M" w:hint="eastAsia"/>
        </w:rPr>
        <w:t>の維持管理</w:t>
      </w:r>
      <w:r w:rsidR="00E43682" w:rsidRPr="007436C7">
        <w:rPr>
          <w:rFonts w:ascii="AR Pゴシック体M" w:eastAsia="AR Pゴシック体M" w:hint="eastAsia"/>
        </w:rPr>
        <w:t>に関する現状</w:t>
      </w:r>
      <w:r w:rsidR="00E6733A" w:rsidRPr="007436C7">
        <w:rPr>
          <w:rFonts w:ascii="AR Pゴシック体M" w:eastAsia="AR Pゴシック体M" w:hint="eastAsia"/>
        </w:rPr>
        <w:t>及び</w:t>
      </w:r>
      <w:r w:rsidR="00E43682" w:rsidRPr="007436C7">
        <w:rPr>
          <w:rFonts w:ascii="AR Pゴシック体M" w:eastAsia="AR Pゴシック体M" w:hint="eastAsia"/>
        </w:rPr>
        <w:t>最新の</w:t>
      </w:r>
      <w:r w:rsidR="00E6733A" w:rsidRPr="007436C7">
        <w:rPr>
          <w:rFonts w:ascii="AR Pゴシック体M" w:eastAsia="AR Pゴシック体M" w:hint="eastAsia"/>
        </w:rPr>
        <w:t>取り組み状況等</w:t>
      </w:r>
      <w:r w:rsidR="00E43682" w:rsidRPr="007436C7">
        <w:rPr>
          <w:rFonts w:ascii="AR Pゴシック体M" w:eastAsia="AR Pゴシック体M" w:hint="eastAsia"/>
        </w:rPr>
        <w:t>を学び、今後の業務にお役立て</w:t>
      </w:r>
      <w:r w:rsidR="005D7064" w:rsidRPr="007436C7">
        <w:rPr>
          <w:rFonts w:ascii="AR Pゴシック体M" w:eastAsia="AR Pゴシック体M" w:hint="eastAsia"/>
        </w:rPr>
        <w:t>いただけるセミナーを予定しています。</w:t>
      </w:r>
    </w:p>
    <w:p w14:paraId="6E918474" w14:textId="77777777" w:rsidR="00EC24D8" w:rsidRDefault="00EC24D8" w:rsidP="008D2E7D">
      <w:pPr>
        <w:spacing w:beforeLines="50" w:before="180" w:line="260" w:lineRule="exact"/>
        <w:rPr>
          <w:rFonts w:ascii="AR P丸ゴシック体M" w:eastAsia="AR P丸ゴシック体M" w:hAnsi="HGS創英角ｺﾞｼｯｸUB"/>
          <w:b/>
          <w:sz w:val="24"/>
        </w:rPr>
      </w:pPr>
    </w:p>
    <w:p w14:paraId="5F9352D2" w14:textId="77777777" w:rsidR="00C2293D" w:rsidRDefault="00150C20" w:rsidP="008D2E7D">
      <w:pPr>
        <w:spacing w:beforeLines="50" w:before="180" w:line="260" w:lineRule="exact"/>
        <w:rPr>
          <w:rFonts w:ascii="HGS創英角ｺﾞｼｯｸUB" w:eastAsia="HGS創英角ｺﾞｼｯｸUB" w:hAnsi="HGS創英角ｺﾞｼｯｸUB"/>
          <w:b/>
          <w:sz w:val="24"/>
        </w:rPr>
      </w:pPr>
      <w:r>
        <w:rPr>
          <w:rFonts w:ascii="AR P丸ゴシック体M" w:eastAsia="AR P丸ゴシック体M" w:hAnsi="HGS創英角ｺﾞｼｯｸUB"/>
          <w:b/>
          <w:noProof/>
          <w:sz w:val="24"/>
        </w:rPr>
        <mc:AlternateContent>
          <mc:Choice Requires="wps">
            <w:drawing>
              <wp:anchor distT="0" distB="0" distL="114300" distR="114300" simplePos="0" relativeHeight="251797504" behindDoc="0" locked="0" layoutInCell="1" allowOverlap="1" wp14:anchorId="3EB67044" wp14:editId="77FDB48B">
                <wp:simplePos x="0" y="0"/>
                <wp:positionH relativeFrom="column">
                  <wp:posOffset>1002030</wp:posOffset>
                </wp:positionH>
                <wp:positionV relativeFrom="paragraph">
                  <wp:posOffset>264160</wp:posOffset>
                </wp:positionV>
                <wp:extent cx="4838700" cy="45719"/>
                <wp:effectExtent l="0" t="0" r="19050" b="31115"/>
                <wp:wrapNone/>
                <wp:docPr id="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0" cy="45719"/>
                        </a:xfrm>
                        <a:prstGeom prst="straightConnector1">
                          <a:avLst/>
                        </a:prstGeom>
                        <a:noFill/>
                        <a:ln w="22225">
                          <a:solidFill>
                            <a:schemeClr val="bg1">
                              <a:lumMod val="50000"/>
                              <a:lumOff val="0"/>
                            </a:scheme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ECE4EE" id="_x0000_t32" coordsize="21600,21600" o:spt="32" o:oned="t" path="m,l21600,21600e" filled="f">
                <v:path arrowok="t" fillok="f" o:connecttype="none"/>
                <o:lock v:ext="edit" shapetype="t"/>
              </v:shapetype>
              <v:shape id="AutoShape 182" o:spid="_x0000_s1026" type="#_x0000_t32" style="position:absolute;left:0;text-align:left;margin-left:78.9pt;margin-top:20.8pt;width:381pt;height:3.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U/RgIAAJIEAAAOAAAAZHJzL2Uyb0RvYy54bWysVM2O2jAQvlfqO1i+QxI2sBARVqsEetm2&#10;SLt9AGM7xKpjW7YhoKrv3rEDaGkvVdUczHg8883fNyyfTp1ER26d0KrE2TjFiCuqmVD7En9724zm&#10;GDlPFCNSK17iM3f4afXxw7I3BZ/oVkvGLQIQ5YrelLj13hRJ4mjLO+LG2nAFj422HfFwtfuEWdID&#10;eieTSZrOkl5bZqym3DnQ1sMjXkX8puHUf20axz2SJYbcfDxtPHfhTFZLUuwtMa2glzTIP2TREaEg&#10;6A2qJp6ggxV/QHWCWu1048dUd4luGkF5rAGqydLfqnltieGxFmiOM7c2uf8HS78ctxYJVuIZRop0&#10;MKLng9cxMsrmk9Cg3rgC7Cq1taFEelKv5kXT7w4pXbVE7Xk0fzsb8M6CR3LnEi7OQJhd/1kzsCEQ&#10;IXbr1NguQEIf0CkO5XwbCj95REGZzx/mjynMjsJbPn3MFjECKa7Oxjr/iesOBaHEzlsi9q2vtFIw&#10;fm2zGIocX5wPqZHi6hAiK70RUkYWSIX6Ek/gm0YPp6Vg4TXYRULySlp0JECl3X5AlYcOShp00xS+&#10;gVCgBtoN6qiCqDeEmMMdeEioJq4dHNzZ1doPQFYfFIvZtZyw9UX2RMhBBlypQn7QLajvIg3M+7FI&#10;F+v5ep6P8slsPcrTuh49b6p8NNtkj9P6oa6qOvsZSs3yohWMcRWqvW5Blv8dyy77OPD3tge3vib3&#10;6LF4SPb6G5OOdAkMGbi20+y8tVcaAfGj8WVJw2a9v4P8/q9k9QsAAP//AwBQSwMEFAAGAAgAAAAh&#10;AIVKHardAAAACQEAAA8AAABkcnMvZG93bnJldi54bWxMj81OwzAQhO9IvIO1SFwq6gRBmoY4FT/i&#10;ggoSpQ+wTZYkwl5HsdOGt2c5wXFmR7PflJvZWXWkMfSeDaTLBBRx7ZueWwP7j+erHFSIyA1az2Tg&#10;mwJsqvOzEovGn/idjrvYKinhUKCBLsah0DrUHTkMSz8Qy+3Tjw6jyLHVzYgnKXdWXydJph32LB86&#10;HOixo/prNzlpeXli2mb2YTHj6m0/5YuMXsmYy4v5/g5UpDn+heEXX9ChEqaDn7gJyoq+XQl6NHCT&#10;ZqAksE7XYhzEyHPQVan/L6h+AAAA//8DAFBLAQItABQABgAIAAAAIQC2gziS/gAAAOEBAAATAAAA&#10;AAAAAAAAAAAAAAAAAABbQ29udGVudF9UeXBlc10ueG1sUEsBAi0AFAAGAAgAAAAhADj9If/WAAAA&#10;lAEAAAsAAAAAAAAAAAAAAAAALwEAAF9yZWxzLy5yZWxzUEsBAi0AFAAGAAgAAAAhADgm9T9GAgAA&#10;kgQAAA4AAAAAAAAAAAAAAAAALgIAAGRycy9lMm9Eb2MueG1sUEsBAi0AFAAGAAgAAAAhAIVKHard&#10;AAAACQEAAA8AAAAAAAAAAAAAAAAAoAQAAGRycy9kb3ducmV2LnhtbFBLBQYAAAAABAAEAPMAAACq&#10;BQAAAAA=&#10;" strokecolor="#7f7f7f [1612]" strokeweight="1.75pt">
                <v:stroke dashstyle="1 1"/>
              </v:shape>
            </w:pict>
          </mc:Fallback>
        </mc:AlternateContent>
      </w:r>
      <w:r w:rsidR="00497751">
        <w:rPr>
          <w:rFonts w:ascii="AR P丸ゴシック体M" w:eastAsia="AR P丸ゴシック体M" w:hAnsi="HGS創英角ｺﾞｼｯｸUB" w:hint="eastAsia"/>
          <w:b/>
          <w:sz w:val="24"/>
        </w:rPr>
        <w:t xml:space="preserve">　　</w:t>
      </w:r>
      <w:r w:rsidR="00D44B6C" w:rsidRPr="003D28E8">
        <w:rPr>
          <w:rFonts w:ascii="HGS創英角ｺﾞｼｯｸUB" w:eastAsia="HGS創英角ｺﾞｼｯｸUB" w:hAnsi="HGS創英角ｺﾞｼｯｸUB" w:hint="eastAsia"/>
          <w:b/>
          <w:sz w:val="24"/>
        </w:rPr>
        <w:t xml:space="preserve"> </w:t>
      </w:r>
      <w:r w:rsidR="00C2293D" w:rsidRPr="003D28E8">
        <w:rPr>
          <w:rFonts w:ascii="HGS創英角ｺﾞｼｯｸUB" w:eastAsia="HGS創英角ｺﾞｼｯｸUB" w:hAnsi="HGS創英角ｺﾞｼｯｸUB" w:hint="eastAsia"/>
          <w:sz w:val="24"/>
        </w:rPr>
        <w:t>講</w:t>
      </w:r>
      <w:r w:rsidR="00CA2BC8">
        <w:rPr>
          <w:rFonts w:ascii="HGS創英角ｺﾞｼｯｸUB" w:eastAsia="HGS創英角ｺﾞｼｯｸUB" w:hAnsi="HGS創英角ｺﾞｼｯｸUB" w:hint="eastAsia"/>
          <w:sz w:val="24"/>
        </w:rPr>
        <w:t xml:space="preserve">　</w:t>
      </w:r>
      <w:r w:rsidR="00C2293D" w:rsidRPr="003D28E8">
        <w:rPr>
          <w:rFonts w:ascii="HGS創英角ｺﾞｼｯｸUB" w:eastAsia="HGS創英角ｺﾞｼｯｸUB" w:hAnsi="HGS創英角ｺﾞｼｯｸUB" w:hint="eastAsia"/>
          <w:sz w:val="24"/>
        </w:rPr>
        <w:t>師</w:t>
      </w:r>
      <w:r w:rsidR="00C2293D" w:rsidRPr="003D28E8">
        <w:rPr>
          <w:rFonts w:ascii="HGS創英角ｺﾞｼｯｸUB" w:eastAsia="HGS創英角ｺﾞｼｯｸUB" w:hAnsi="HGS創英角ｺﾞｼｯｸUB" w:hint="eastAsia"/>
          <w:b/>
          <w:sz w:val="24"/>
        </w:rPr>
        <w:t xml:space="preserve">　　　　　　　　　</w:t>
      </w:r>
    </w:p>
    <w:p w14:paraId="31DD25B8" w14:textId="77777777" w:rsidR="00C2293D" w:rsidRDefault="00E6733A" w:rsidP="008D2E7D">
      <w:pPr>
        <w:spacing w:beforeLines="30" w:before="108" w:afterLines="20" w:after="72" w:line="480" w:lineRule="exact"/>
        <w:rPr>
          <w:rFonts w:ascii="AR Pゴシック体S" w:eastAsia="AR Pゴシック体S" w:hAnsi="ＭＳ Ｐゴシック"/>
          <w:sz w:val="28"/>
        </w:rPr>
      </w:pPr>
      <w:r>
        <w:rPr>
          <w:rFonts w:ascii="AR Pゴシック体S" w:eastAsia="AR Pゴシック体S" w:hAnsi="ＭＳ Ｐゴシック"/>
          <w:noProof/>
          <w:sz w:val="28"/>
        </w:rPr>
        <mc:AlternateContent>
          <mc:Choice Requires="wps">
            <w:drawing>
              <wp:anchor distT="0" distB="0" distL="114300" distR="114300" simplePos="0" relativeHeight="251795456" behindDoc="0" locked="0" layoutInCell="1" allowOverlap="1" wp14:anchorId="5B044283" wp14:editId="4D788BE8">
                <wp:simplePos x="0" y="0"/>
                <wp:positionH relativeFrom="column">
                  <wp:posOffset>3335655</wp:posOffset>
                </wp:positionH>
                <wp:positionV relativeFrom="paragraph">
                  <wp:posOffset>127635</wp:posOffset>
                </wp:positionV>
                <wp:extent cx="2619375" cy="847725"/>
                <wp:effectExtent l="0" t="0" r="9525" b="9525"/>
                <wp:wrapNone/>
                <wp:docPr id="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AE6754" w14:textId="77777777" w:rsidR="007D005E" w:rsidRPr="00507F6C" w:rsidRDefault="00C82D6B" w:rsidP="00C2293D">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中島　和宏</w:t>
                            </w:r>
                            <w:r w:rsidR="005D0D48" w:rsidRPr="00507F6C">
                              <w:rPr>
                                <w:rFonts w:asciiTheme="majorEastAsia" w:eastAsiaTheme="majorEastAsia" w:hAnsiTheme="majorEastAsia"/>
                                <w:sz w:val="24"/>
                              </w:rPr>
                              <w:t xml:space="preserve">　</w:t>
                            </w:r>
                            <w:r w:rsidR="00B92740">
                              <w:rPr>
                                <w:rFonts w:asciiTheme="majorEastAsia" w:eastAsiaTheme="majorEastAsia" w:hAnsiTheme="majorEastAsia" w:hint="eastAsia"/>
                                <w:sz w:val="24"/>
                              </w:rPr>
                              <w:t>氏</w:t>
                            </w:r>
                          </w:p>
                          <w:p w14:paraId="5BBEE000" w14:textId="77777777" w:rsidR="00A570C4" w:rsidRDefault="00B92740"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C82D6B">
                              <w:rPr>
                                <w:rFonts w:asciiTheme="majorEastAsia" w:eastAsiaTheme="majorEastAsia" w:hAnsiTheme="majorEastAsia" w:hint="eastAsia"/>
                                <w:sz w:val="20"/>
                              </w:rPr>
                              <w:t>関東</w:t>
                            </w:r>
                            <w:r w:rsidR="00037787">
                              <w:rPr>
                                <w:rFonts w:asciiTheme="majorEastAsia" w:eastAsiaTheme="majorEastAsia" w:hAnsiTheme="majorEastAsia" w:hint="eastAsia"/>
                                <w:sz w:val="20"/>
                              </w:rPr>
                              <w:t>建設マネジメント㈱</w:t>
                            </w:r>
                          </w:p>
                          <w:p w14:paraId="44A43BB6" w14:textId="77777777" w:rsidR="00507F6C" w:rsidRDefault="00A570C4"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9C3461">
                              <w:rPr>
                                <w:rFonts w:asciiTheme="majorEastAsia" w:eastAsiaTheme="majorEastAsia" w:hAnsiTheme="majorEastAsia" w:hint="eastAsia"/>
                                <w:sz w:val="20"/>
                              </w:rPr>
                              <w:t xml:space="preserve">宇都宮支店 </w:t>
                            </w:r>
                            <w:r>
                              <w:rPr>
                                <w:rFonts w:asciiTheme="majorEastAsia" w:eastAsiaTheme="majorEastAsia" w:hAnsiTheme="majorEastAsia" w:hint="eastAsia"/>
                                <w:sz w:val="20"/>
                              </w:rPr>
                              <w:t>業務第一課長</w:t>
                            </w:r>
                            <w:r w:rsidR="00CA2BC8" w:rsidRPr="005D0D48">
                              <w:rPr>
                                <w:rFonts w:asciiTheme="majorEastAsia" w:eastAsiaTheme="majorEastAsia" w:hAnsiTheme="majorEastAsia" w:hint="eastAsia"/>
                                <w:sz w:val="20"/>
                              </w:rPr>
                              <w:t xml:space="preserve">　</w:t>
                            </w:r>
                          </w:p>
                          <w:p w14:paraId="6B939B8B" w14:textId="77777777" w:rsidR="007D005E" w:rsidRDefault="00507F6C"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14:paraId="18C308F4" w14:textId="77777777" w:rsidR="00B92740" w:rsidRDefault="007830B4" w:rsidP="00B92740">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河川</w:t>
                            </w:r>
                            <w:r w:rsidR="00B92740">
                              <w:rPr>
                                <w:rFonts w:asciiTheme="majorEastAsia" w:eastAsiaTheme="majorEastAsia" w:hAnsiTheme="majorEastAsia" w:hint="eastAsia"/>
                                <w:sz w:val="20"/>
                              </w:rPr>
                              <w:t xml:space="preserve">部　</w:t>
                            </w:r>
                            <w:r>
                              <w:rPr>
                                <w:rFonts w:asciiTheme="majorEastAsia" w:eastAsiaTheme="majorEastAsia" w:hAnsiTheme="majorEastAsia" w:hint="eastAsia"/>
                                <w:sz w:val="20"/>
                              </w:rPr>
                              <w:t>低潮線保全</w:t>
                            </w:r>
                            <w:r w:rsidR="00B92740">
                              <w:rPr>
                                <w:rFonts w:asciiTheme="majorEastAsia" w:eastAsiaTheme="majorEastAsia" w:hAnsiTheme="majorEastAsia" w:hint="eastAsia"/>
                                <w:sz w:val="20"/>
                              </w:rPr>
                              <w:t>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8" style="position:absolute;left:0;text-align:left;margin-left:262.65pt;margin-top:10.05pt;width:206.25pt;height:66.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OohQIAAA0FAAAOAAAAZHJzL2Uyb0RvYy54bWysVNuO0zAQfUfiHyy/d3MhbZOo6WovFCEt&#10;sGLhA1zbaSwc29hu013EvzN22tIFHhAiD47HHh+fmTnjxeW+l2jHrRNaNTi7SDHiimom1KbBnz+t&#10;JiVGzhPFiNSKN/iRO3y5fPliMZia57rTknGLAES5ejAN7rw3dZI42vGeuAttuILNVtueeDDtJmGW&#10;DIDeyyRP01kyaMuM1ZQ7B6u34yZeRvy25dR/aFvHPZINBm4+jjaO6zAmywWpN5aYTtADDfIPLHoi&#10;FFx6grolnqCtFb9B9YJa7XTrL6juE922gvIYA0STpb9E89ARw2MskBxnTmly/w+Wvt/dWyRYgwuM&#10;FOmhRB8haURtJEdZmYUEDcbV4Pdg7m0I0Zk7Tb84pPRNB378ylo9dJwwoBX9k2cHguHgKFoP7zQD&#10;fLL1OuZq39o+AEIW0D6W5PFUEr73iMJiPsuqV/MpRhT2ymI+z6eBUkLq42ljnX/DdY/CpMEW2Ed0&#10;srtzfnQ9ukT2Wgq2ElJGw27WN9KiHQF5rOJ3QHfnblIFZ6XDsRFxXAGScEfYC3Rjub9VWV6k13k1&#10;Wc3K+aRYFdNJNU/LSZpV19UsLaridvU9EMyKuhOMcXUnFD9KLyv+rrSHJhhFE8WHhgZXU8hOjOuc&#10;vTsPMo3fn4LshYdOlKKHPJ+cSB0K+1oxCJvUngg5zpPn9GNBIAfHf8xKlEGo/Kggv1/vo9Dyo6bW&#10;mj2CLqyGskFvwisCk07bJ4wG6MgGu69bYjlG8q0Cbc2LvAIh+GiUZQVH7PnG+myDKApADfYYjdMb&#10;Pzb91lix6eCeLCZK6StQYyuiUIJSR04QRzCg52JEh/chNPW5Hb1+vmLLHwAAAP//AwBQSwMEFAAG&#10;AAgAAAAhACSYpBLjAAAACgEAAA8AAABkcnMvZG93bnJldi54bWxMj11Lw0AQRd8F/8Mygi9id5uY&#10;amM2RUUFBRXrB/i2TcYkNDsbdrdt9Nc7PunjMId7zy0Wo+3FFn3oHGmYThQIpMrVHTUaXl9ujs9A&#10;hGioNr0j1PCFARbl/l5h8trt6Bm3y9gIDqGQGw1tjEMuZahatCZM3IDEv0/nrYl8+kbW3uw43PYy&#10;UWomremIG1oz4FWL1Xq5sRoeH47enj5O3u+tT+e3d/LyWn2vldaHB+PFOYiIY/yD4Vef1aFkp5Xb&#10;UB1EryFLspRRDYmagmBgnp7ylhWTWToDWRby/4TyBwAA//8DAFBLAQItABQABgAIAAAAIQC2gziS&#10;/gAAAOEBAAATAAAAAAAAAAAAAAAAAAAAAABbQ29udGVudF9UeXBlc10ueG1sUEsBAi0AFAAGAAgA&#10;AAAhADj9If/WAAAAlAEAAAsAAAAAAAAAAAAAAAAALwEAAF9yZWxzLy5yZWxzUEsBAi0AFAAGAAgA&#10;AAAhAJQHY6iFAgAADQUAAA4AAAAAAAAAAAAAAAAALgIAAGRycy9lMm9Eb2MueG1sUEsBAi0AFAAG&#10;AAgAAAAhACSYpBLjAAAACgEAAA8AAAAAAAAAAAAAAAAA3wQAAGRycy9kb3ducmV2LnhtbFBLBQYA&#10;AAAABAAEAPMAAADvBQAAAAA=&#10;" stroked="f">
                <v:textbox inset="5.85pt,.7pt,5.85pt,.7pt">
                  <w:txbxContent>
                    <w:p w:rsidR="007D005E" w:rsidRPr="00507F6C" w:rsidRDefault="00C82D6B" w:rsidP="00C2293D">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中島　和宏</w:t>
                      </w:r>
                      <w:r w:rsidR="005D0D48" w:rsidRPr="00507F6C">
                        <w:rPr>
                          <w:rFonts w:asciiTheme="majorEastAsia" w:eastAsiaTheme="majorEastAsia" w:hAnsiTheme="majorEastAsia"/>
                          <w:sz w:val="24"/>
                        </w:rPr>
                        <w:t xml:space="preserve">　</w:t>
                      </w:r>
                      <w:r w:rsidR="00B92740">
                        <w:rPr>
                          <w:rFonts w:asciiTheme="majorEastAsia" w:eastAsiaTheme="majorEastAsia" w:hAnsiTheme="majorEastAsia" w:hint="eastAsia"/>
                          <w:sz w:val="24"/>
                        </w:rPr>
                        <w:t>氏</w:t>
                      </w:r>
                    </w:p>
                    <w:p w:rsidR="00A570C4" w:rsidRDefault="00B92740"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C82D6B">
                        <w:rPr>
                          <w:rFonts w:asciiTheme="majorEastAsia" w:eastAsiaTheme="majorEastAsia" w:hAnsiTheme="majorEastAsia" w:hint="eastAsia"/>
                          <w:sz w:val="20"/>
                        </w:rPr>
                        <w:t>関東</w:t>
                      </w:r>
                      <w:r w:rsidR="00037787">
                        <w:rPr>
                          <w:rFonts w:asciiTheme="majorEastAsia" w:eastAsiaTheme="majorEastAsia" w:hAnsiTheme="majorEastAsia" w:hint="eastAsia"/>
                          <w:sz w:val="20"/>
                        </w:rPr>
                        <w:t>建設マネジメント㈱</w:t>
                      </w:r>
                    </w:p>
                    <w:p w:rsidR="00507F6C" w:rsidRDefault="00A570C4"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w:t>
                      </w:r>
                      <w:r w:rsidR="009C3461">
                        <w:rPr>
                          <w:rFonts w:asciiTheme="majorEastAsia" w:eastAsiaTheme="majorEastAsia" w:hAnsiTheme="majorEastAsia" w:hint="eastAsia"/>
                          <w:sz w:val="20"/>
                        </w:rPr>
                        <w:t xml:space="preserve">宇都宮支店 </w:t>
                      </w:r>
                      <w:r>
                        <w:rPr>
                          <w:rFonts w:asciiTheme="majorEastAsia" w:eastAsiaTheme="majorEastAsia" w:hAnsiTheme="majorEastAsia" w:hint="eastAsia"/>
                          <w:sz w:val="20"/>
                        </w:rPr>
                        <w:t>業務第一課長</w:t>
                      </w:r>
                      <w:r w:rsidR="00CA2BC8" w:rsidRPr="005D0D48">
                        <w:rPr>
                          <w:rFonts w:asciiTheme="majorEastAsia" w:eastAsiaTheme="majorEastAsia" w:hAnsiTheme="majorEastAsia" w:hint="eastAsia"/>
                          <w:sz w:val="20"/>
                        </w:rPr>
                        <w:t xml:space="preserve">　</w:t>
                      </w:r>
                    </w:p>
                    <w:p w:rsidR="007D005E" w:rsidRDefault="00507F6C" w:rsidP="00C2293D">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B92740" w:rsidRDefault="007830B4" w:rsidP="00B92740">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河川</w:t>
                      </w:r>
                      <w:r w:rsidR="00B92740">
                        <w:rPr>
                          <w:rFonts w:asciiTheme="majorEastAsia" w:eastAsiaTheme="majorEastAsia" w:hAnsiTheme="majorEastAsia" w:hint="eastAsia"/>
                          <w:sz w:val="20"/>
                        </w:rPr>
                        <w:t xml:space="preserve">部　</w:t>
                      </w:r>
                      <w:r>
                        <w:rPr>
                          <w:rFonts w:asciiTheme="majorEastAsia" w:eastAsiaTheme="majorEastAsia" w:hAnsiTheme="majorEastAsia" w:hint="eastAsia"/>
                          <w:sz w:val="20"/>
                        </w:rPr>
                        <w:t>低潮線保全</w:t>
                      </w:r>
                      <w:r w:rsidR="00B92740">
                        <w:rPr>
                          <w:rFonts w:asciiTheme="majorEastAsia" w:eastAsiaTheme="majorEastAsia" w:hAnsiTheme="majorEastAsia" w:hint="eastAsia"/>
                          <w:sz w:val="20"/>
                        </w:rPr>
                        <w:t>官</w:t>
                      </w:r>
                    </w:p>
                  </w:txbxContent>
                </v:textbox>
              </v:rect>
            </w:pict>
          </mc:Fallback>
        </mc:AlternateContent>
      </w:r>
      <w:r>
        <w:rPr>
          <w:rFonts w:ascii="AR Pゴシック体S" w:eastAsia="AR Pゴシック体S" w:hAnsi="ＭＳ Ｐゴシック"/>
          <w:noProof/>
          <w:sz w:val="28"/>
        </w:rPr>
        <mc:AlternateContent>
          <mc:Choice Requires="wps">
            <w:drawing>
              <wp:anchor distT="0" distB="0" distL="114300" distR="114300" simplePos="0" relativeHeight="251842560" behindDoc="0" locked="0" layoutInCell="1" allowOverlap="1" wp14:anchorId="249C27D6" wp14:editId="15B10D71">
                <wp:simplePos x="0" y="0"/>
                <wp:positionH relativeFrom="margin">
                  <wp:posOffset>325755</wp:posOffset>
                </wp:positionH>
                <wp:positionV relativeFrom="paragraph">
                  <wp:posOffset>86995</wp:posOffset>
                </wp:positionV>
                <wp:extent cx="2905125" cy="885825"/>
                <wp:effectExtent l="0" t="0" r="9525" b="9525"/>
                <wp:wrapNone/>
                <wp:docPr id="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885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7D031" w14:textId="77777777" w:rsidR="00037787" w:rsidRPr="00507F6C" w:rsidRDefault="00A570C4" w:rsidP="00037787">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齋田</w:t>
                            </w:r>
                            <w:r w:rsidR="00037787">
                              <w:rPr>
                                <w:rFonts w:asciiTheme="majorEastAsia" w:eastAsiaTheme="majorEastAsia" w:hAnsiTheme="majorEastAsia" w:hint="eastAsia"/>
                                <w:sz w:val="24"/>
                              </w:rPr>
                              <w:t xml:space="preserve">　</w:t>
                            </w:r>
                            <w:r>
                              <w:rPr>
                                <w:rFonts w:asciiTheme="majorEastAsia" w:eastAsiaTheme="majorEastAsia" w:hAnsiTheme="majorEastAsia" w:hint="eastAsia"/>
                                <w:sz w:val="24"/>
                              </w:rPr>
                              <w:t>紀行</w:t>
                            </w:r>
                            <w:r w:rsidR="00037787" w:rsidRPr="00507F6C">
                              <w:rPr>
                                <w:rFonts w:asciiTheme="majorEastAsia" w:eastAsiaTheme="majorEastAsia" w:hAnsiTheme="majorEastAsia"/>
                                <w:sz w:val="24"/>
                              </w:rPr>
                              <w:t xml:space="preserve">　</w:t>
                            </w:r>
                            <w:r w:rsidR="00037787">
                              <w:rPr>
                                <w:rFonts w:asciiTheme="majorEastAsia" w:eastAsiaTheme="majorEastAsia" w:hAnsiTheme="majorEastAsia" w:hint="eastAsia"/>
                                <w:sz w:val="24"/>
                              </w:rPr>
                              <w:t>氏</w:t>
                            </w:r>
                          </w:p>
                          <w:p w14:paraId="598AC17D" w14:textId="77777777"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A570C4">
                              <w:rPr>
                                <w:rFonts w:asciiTheme="majorEastAsia" w:eastAsiaTheme="majorEastAsia" w:hAnsiTheme="majorEastAsia" w:hint="eastAsia"/>
                                <w:sz w:val="20"/>
                              </w:rPr>
                              <w:t>（一社）全国土木施工管理技士会連合会</w:t>
                            </w:r>
                          </w:p>
                          <w:p w14:paraId="3B2DC282" w14:textId="77777777" w:rsidR="00A570C4" w:rsidRDefault="00A570C4"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技術部長</w:t>
                            </w:r>
                          </w:p>
                          <w:p w14:paraId="658BD6DB" w14:textId="77777777"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14:paraId="40BE8366" w14:textId="77777777" w:rsidR="00037787" w:rsidRDefault="00A570C4" w:rsidP="00037787">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荒川下流河川事務所　副所長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FC194" id="_x0000_s1029" style="position:absolute;left:0;text-align:left;margin-left:25.65pt;margin-top:6.85pt;width:228.75pt;height:69.75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PthAIAAA0FAAAOAAAAZHJzL2Uyb0RvYy54bWysVF1v0zAUfUfiP1h+7/JBuiVR02lrKUIa&#10;MDH4Aa7tNBaObWy36UD8d66dtuuAB4TIg+NrXx+fe++5nl3ve4l23DqhVYOzixQjrqhmQm0a/PnT&#10;alJi5DxRjEiteIMfucPX85cvZoOpea47LRm3CECUqwfT4M57UyeJox3vibvQhivYbLXtiQfTbhJm&#10;yQDovUzyNL1MBm2ZsZpy52B1OW7iecRvW079h7Z13CPZYODm42jjuA5jMp+RemOJ6QQ90CD/wKIn&#10;QsGlJ6gl8QRtrfgNqhfUaqdbf0F1n+i2FZTHGCCaLP0lmoeOGB5jgeQ4c0qT+3+w9P3u3iLBGvwK&#10;I0V6KNFHSBpRG8lRVmYhQYNxNfg9mHsbQnTmTtMvDim96MCP31irh44TBrSif/LsQDAcHEXr4Z1m&#10;gE+2Xsdc7VvbB0DIAtrHkjyeSsL3HlFYzKt0muVTjCjsleW0hDlQSkh9PG2s82+47lGYNNgC+4hO&#10;dnfOj65Hl8heS8FWQspo2M16IS3aEZDHKn4HdHfuJlVwVjocGxHHFSAJd4S9QDeW+3uV5UV6m1eT&#10;1WV5NSlWxXRSXaXlJM2q2+oyLapiufoRCGZF3QnGuLoTih+llxV/V9pDE4yiieJDQ4OrKWQnxnXO&#10;3p0HmcbvT0H2wkMnStFDnk9OpA6Ffa0YhE1qT4Qc58lz+rEgkIPjP2YlyiBUflSQ36/3B6EBWFDF&#10;WrNH0IXVUDboTXhFYNJp+w2jATqywe7rlliOkXyrQFtXRV6BEHw0yrKCI/Z8Y322QRQFoAZ7jMbp&#10;wo9NvzVWbDq4J4uJUvoG1NiKKJQnThBHMKDnYkSH9yE09bkdvZ5esflPAAAA//8DAFBLAwQUAAYA&#10;CAAAACEAaUeYbOIAAAAJAQAADwAAAGRycy9kb3ducmV2LnhtbEyPzU7DMBCE70i8g7VIXFBrtyGl&#10;hDgVIKgEEiDKj8TNTZYkaryObLcNPD3LCY47M5r9Jl8MthM79KF1pGEyViCQSle1VGt4fbkdzUGE&#10;aKgynSPU8IUBFsXhQW6yyu3pGXerWAsuoZAZDU2MfSZlKBu0Joxdj8Tep/PWRD59LStv9lxuOzlV&#10;aiataYk/NKbH6wbLzWprNTw+nLw9fZy+31ufnC/v5NWN+t4orY+PhssLEBGH+BeGX3xGh4KZ1m5L&#10;VRCdhnSScJL15AwE+6ma85Q1C2kyBVnk8v+C4gcAAP//AwBQSwECLQAUAAYACAAAACEAtoM4kv4A&#10;AADhAQAAEwAAAAAAAAAAAAAAAAAAAAAAW0NvbnRlbnRfVHlwZXNdLnhtbFBLAQItABQABgAIAAAA&#10;IQA4/SH/1gAAAJQBAAALAAAAAAAAAAAAAAAAAC8BAABfcmVscy8ucmVsc1BLAQItABQABgAIAAAA&#10;IQCxxYPthAIAAA0FAAAOAAAAAAAAAAAAAAAAAC4CAABkcnMvZTJvRG9jLnhtbFBLAQItABQABgAI&#10;AAAAIQBpR5hs4gAAAAkBAAAPAAAAAAAAAAAAAAAAAN4EAABkcnMvZG93bnJldi54bWxQSwUGAAAA&#10;AAQABADzAAAA7QUAAAAA&#10;" stroked="f">
                <v:textbox inset="5.85pt,.7pt,5.85pt,.7pt">
                  <w:txbxContent>
                    <w:p w:rsidR="00037787" w:rsidRPr="00507F6C" w:rsidRDefault="00A570C4" w:rsidP="00037787">
                      <w:pPr>
                        <w:spacing w:line="260" w:lineRule="exact"/>
                        <w:jc w:val="left"/>
                        <w:rPr>
                          <w:rFonts w:asciiTheme="majorEastAsia" w:eastAsiaTheme="majorEastAsia" w:hAnsiTheme="majorEastAsia"/>
                          <w:sz w:val="24"/>
                        </w:rPr>
                      </w:pPr>
                      <w:r>
                        <w:rPr>
                          <w:rFonts w:asciiTheme="majorEastAsia" w:eastAsiaTheme="majorEastAsia" w:hAnsiTheme="majorEastAsia" w:hint="eastAsia"/>
                          <w:sz w:val="24"/>
                        </w:rPr>
                        <w:t>齋田</w:t>
                      </w:r>
                      <w:r w:rsidR="00037787">
                        <w:rPr>
                          <w:rFonts w:asciiTheme="majorEastAsia" w:eastAsiaTheme="majorEastAsia" w:hAnsiTheme="majorEastAsia" w:hint="eastAsia"/>
                          <w:sz w:val="24"/>
                        </w:rPr>
                        <w:t xml:space="preserve">　</w:t>
                      </w:r>
                      <w:r>
                        <w:rPr>
                          <w:rFonts w:asciiTheme="majorEastAsia" w:eastAsiaTheme="majorEastAsia" w:hAnsiTheme="majorEastAsia" w:hint="eastAsia"/>
                          <w:sz w:val="24"/>
                        </w:rPr>
                        <w:t>紀行</w:t>
                      </w:r>
                      <w:r w:rsidR="00037787" w:rsidRPr="00507F6C">
                        <w:rPr>
                          <w:rFonts w:asciiTheme="majorEastAsia" w:eastAsiaTheme="majorEastAsia" w:hAnsiTheme="majorEastAsia"/>
                          <w:sz w:val="24"/>
                        </w:rPr>
                        <w:t xml:space="preserve">　</w:t>
                      </w:r>
                      <w:r w:rsidR="00037787">
                        <w:rPr>
                          <w:rFonts w:asciiTheme="majorEastAsia" w:eastAsiaTheme="majorEastAsia" w:hAnsiTheme="majorEastAsia" w:hint="eastAsia"/>
                          <w:sz w:val="24"/>
                        </w:rPr>
                        <w:t>氏</w:t>
                      </w:r>
                    </w:p>
                    <w:p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現職</w:t>
                      </w:r>
                      <w:r>
                        <w:rPr>
                          <w:rFonts w:asciiTheme="majorEastAsia" w:eastAsiaTheme="majorEastAsia" w:hAnsiTheme="majorEastAsia"/>
                          <w:sz w:val="20"/>
                        </w:rPr>
                        <w:t>；</w:t>
                      </w:r>
                      <w:r w:rsidR="00A570C4">
                        <w:rPr>
                          <w:rFonts w:asciiTheme="majorEastAsia" w:eastAsiaTheme="majorEastAsia" w:hAnsiTheme="majorEastAsia" w:hint="eastAsia"/>
                          <w:sz w:val="20"/>
                        </w:rPr>
                        <w:t>（一社）全国土木施工管理技士会連合会</w:t>
                      </w:r>
                    </w:p>
                    <w:p w:rsidR="00A570C4" w:rsidRDefault="00A570C4"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技術部長</w:t>
                      </w:r>
                    </w:p>
                    <w:p w:rsidR="00037787" w:rsidRDefault="00037787" w:rsidP="00037787">
                      <w:pPr>
                        <w:spacing w:line="260" w:lineRule="exact"/>
                        <w:jc w:val="left"/>
                        <w:rPr>
                          <w:rFonts w:asciiTheme="majorEastAsia" w:eastAsiaTheme="majorEastAsia" w:hAnsiTheme="majorEastAsia"/>
                          <w:sz w:val="20"/>
                        </w:rPr>
                      </w:pPr>
                      <w:r>
                        <w:rPr>
                          <w:rFonts w:asciiTheme="majorEastAsia" w:eastAsiaTheme="majorEastAsia" w:hAnsiTheme="majorEastAsia" w:hint="eastAsia"/>
                          <w:sz w:val="20"/>
                        </w:rPr>
                        <w:t>国交省</w:t>
                      </w:r>
                      <w:r>
                        <w:rPr>
                          <w:rFonts w:asciiTheme="majorEastAsia" w:eastAsiaTheme="majorEastAsia" w:hAnsiTheme="majorEastAsia"/>
                          <w:sz w:val="20"/>
                        </w:rPr>
                        <w:t>最終経歴</w:t>
                      </w:r>
                      <w:r>
                        <w:rPr>
                          <w:rFonts w:asciiTheme="majorEastAsia" w:eastAsiaTheme="majorEastAsia" w:hAnsiTheme="majorEastAsia" w:hint="eastAsia"/>
                          <w:sz w:val="20"/>
                        </w:rPr>
                        <w:t>；</w:t>
                      </w:r>
                      <w:r>
                        <w:rPr>
                          <w:rFonts w:asciiTheme="majorEastAsia" w:eastAsiaTheme="majorEastAsia" w:hAnsiTheme="majorEastAsia"/>
                          <w:sz w:val="20"/>
                        </w:rPr>
                        <w:t>関東地方整備局</w:t>
                      </w:r>
                    </w:p>
                    <w:p w:rsidR="00037787" w:rsidRDefault="00A570C4" w:rsidP="00037787">
                      <w:pPr>
                        <w:spacing w:line="260" w:lineRule="exact"/>
                        <w:ind w:firstLineChars="800" w:firstLine="1600"/>
                        <w:jc w:val="left"/>
                        <w:rPr>
                          <w:rFonts w:asciiTheme="majorEastAsia" w:eastAsiaTheme="majorEastAsia" w:hAnsiTheme="majorEastAsia"/>
                          <w:sz w:val="20"/>
                        </w:rPr>
                      </w:pPr>
                      <w:r>
                        <w:rPr>
                          <w:rFonts w:asciiTheme="majorEastAsia" w:eastAsiaTheme="majorEastAsia" w:hAnsiTheme="majorEastAsia" w:hint="eastAsia"/>
                          <w:sz w:val="20"/>
                        </w:rPr>
                        <w:t>荒川下流河川事務所　副所長</w:t>
                      </w:r>
                    </w:p>
                  </w:txbxContent>
                </v:textbox>
                <w10:wrap anchorx="margin"/>
              </v:rect>
            </w:pict>
          </mc:Fallback>
        </mc:AlternateContent>
      </w:r>
    </w:p>
    <w:p w14:paraId="0BFCDF1C" w14:textId="77777777" w:rsidR="00C2293D" w:rsidRDefault="00C2293D" w:rsidP="008D2E7D">
      <w:pPr>
        <w:spacing w:beforeLines="30" w:before="108" w:afterLines="20" w:after="72" w:line="480" w:lineRule="exact"/>
        <w:ind w:rightChars="-81" w:right="-170"/>
        <w:rPr>
          <w:rFonts w:ascii="AR Pゴシック体S" w:eastAsia="AR Pゴシック体S" w:hAnsi="ＭＳ Ｐゴシック"/>
          <w:sz w:val="28"/>
        </w:rPr>
      </w:pPr>
    </w:p>
    <w:p w14:paraId="7F07F1C9" w14:textId="77777777" w:rsidR="004675C4" w:rsidRDefault="00A570C4" w:rsidP="008D2E7D">
      <w:pPr>
        <w:spacing w:beforeLines="100" w:before="360" w:line="480" w:lineRule="exact"/>
        <w:jc w:val="left"/>
        <w:rPr>
          <w:rFonts w:ascii="AR P丸ゴシック体M" w:eastAsia="AR P丸ゴシック体M" w:hAnsi="ＭＳ Ｐゴシック"/>
          <w:b/>
          <w:szCs w:val="21"/>
        </w:rPr>
      </w:pPr>
      <w:r>
        <w:rPr>
          <w:rFonts w:ascii="AR P丸ゴシック体M" w:eastAsia="AR P丸ゴシック体M" w:hAnsi="HGS創英角ｺﾞｼｯｸUB"/>
          <w:b/>
          <w:noProof/>
          <w:sz w:val="24"/>
        </w:rPr>
        <mc:AlternateContent>
          <mc:Choice Requires="wps">
            <w:drawing>
              <wp:anchor distT="0" distB="0" distL="114300" distR="114300" simplePos="0" relativeHeight="251844608" behindDoc="0" locked="0" layoutInCell="1" allowOverlap="1" wp14:anchorId="445D7394" wp14:editId="5027D233">
                <wp:simplePos x="0" y="0"/>
                <wp:positionH relativeFrom="margin">
                  <wp:posOffset>373380</wp:posOffset>
                </wp:positionH>
                <wp:positionV relativeFrom="paragraph">
                  <wp:posOffset>227964</wp:posOffset>
                </wp:positionV>
                <wp:extent cx="5524500" cy="45719"/>
                <wp:effectExtent l="0" t="0" r="19050" b="31115"/>
                <wp:wrapNone/>
                <wp:docPr id="7"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0" cy="45719"/>
                        </a:xfrm>
                        <a:prstGeom prst="straightConnector1">
                          <a:avLst/>
                        </a:prstGeom>
                        <a:noFill/>
                        <a:ln w="22225">
                          <a:solidFill>
                            <a:sysClr val="window" lastClr="FFFFFF">
                              <a:lumMod val="50000"/>
                              <a:lumOff val="0"/>
                            </a:sysClr>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67B95" id="_x0000_t32" coordsize="21600,21600" o:spt="32" o:oned="t" path="m,l21600,21600e" filled="f">
                <v:path arrowok="t" fillok="f" o:connecttype="none"/>
                <o:lock v:ext="edit" shapetype="t"/>
              </v:shapetype>
              <v:shape id="AutoShape 182" o:spid="_x0000_s1026" type="#_x0000_t32" style="position:absolute;left:0;text-align:left;margin-left:29.4pt;margin-top:17.95pt;width:435pt;height:3.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eKnVAIAAKAEAAAOAAAAZHJzL2Uyb0RvYy54bWysVNtu2zAMfR+wfxD0ntrOnDY16hSFnexl&#10;lwLtPkCV5FiYLAqSEicY9u+j5CRbt5dhmB8UXcjDQ/Iwd/eHQZO9dF6BqWlxlVMiDQehzLamX543&#10;syUlPjAjmAYja3qUnt6v3r65G20l59CDFtIRBDG+Gm1N+xBslWWe93Jg/gqsNPjYgRtYwKPbZsKx&#10;EdEHnc3z/DobwQnrgEvv8badHukq4Xed5OFz13kZiK4pcgtpdWl9iWu2umPV1jHbK36iwf6BxcCU&#10;waAXqJYFRnZO/QE1KO7AQxeuOAwZdJ3iMuWA2RT5b9k89czKlAsWx9tLmfz/g+Wf9o+OKFHTG0oM&#10;G7BFD7sAKTIplvNYoNH6Cu0a8+hiivxgnuwH4F89MdD0zGxlMn8+WvQuokf2yiUevMUwL+NHEGjD&#10;MEKq1qFzQ4TEOpBDasrx0hR5CITj5WIxLxc59o7jW7m4KW5TBFadna3z4b2EgcRNTX1wTG370IAx&#10;2H5wRQrF9h98iNRYdXaIkQ1slNZJBdqQsaZz/BbJw4NWIr5GO3/0jXZkz1BHKD8BIyWa+YCXNd2k&#10;Lznp3YA5TnbIGnlP2LsBdThdpyukMUEmRq9CRXot8/1kjVYthAnFwc6IhNdLJtanfWBKT3sE1Say&#10;xdphtqfdpMNvt/nterlelrNyfr2elXnbzh42TTm73hQ3i/Zd2zRt8T3mUJRVr4SQJuZ+nomi/DvN&#10;naZzUvNlKi5Vzl6jp+SR7Pk3kU7iiXqZlPcC4vjoYueijnAMkvFpZOOc/XpOVj//WFY/AAAA//8D&#10;AFBLAwQUAAYACAAAACEAGoh1FN0AAAAIAQAADwAAAGRycy9kb3ducmV2LnhtbEyPwU7DMBBE70j8&#10;g7VI3KjThqI2ZFMBEtBrQy7c3HgbB+J1FDtt6NfjnuC4M6OZt/lmsp040uBbxwjzWQKCuHa65Qah&#10;+ni9W4HwQbFWnWNC+CEPm+L6KleZdife0bEMjYgl7DOFYELoMyl9bcgqP3M9cfQObrAqxHNopB7U&#10;KZbbTi6S5EFa1XJcMKqnF0P1dzlahO3gzTRWz1zu3j/5XKVf27fDGfH2Znp6BBFoCn9huOBHdCgi&#10;096NrL3oEJarSB4Q0uUaRPTXi4uwR7hP5yCLXP5/oPgFAAD//wMAUEsBAi0AFAAGAAgAAAAhALaD&#10;OJL+AAAA4QEAABMAAAAAAAAAAAAAAAAAAAAAAFtDb250ZW50X1R5cGVzXS54bWxQSwECLQAUAAYA&#10;CAAAACEAOP0h/9YAAACUAQAACwAAAAAAAAAAAAAAAAAvAQAAX3JlbHMvLnJlbHNQSwECLQAUAAYA&#10;CAAAACEAro3ip1QCAACgBAAADgAAAAAAAAAAAAAAAAAuAgAAZHJzL2Uyb0RvYy54bWxQSwECLQAU&#10;AAYACAAAACEAGoh1FN0AAAAIAQAADwAAAAAAAAAAAAAAAACuBAAAZHJzL2Rvd25yZXYueG1sUEsF&#10;BgAAAAAEAAQA8wAAALgFAAAAAA==&#10;" strokecolor="#7f7f7f" strokeweight="1.75pt">
                <v:stroke dashstyle="1 1"/>
                <w10:wrap anchorx="margin"/>
              </v:shape>
            </w:pict>
          </mc:Fallback>
        </mc:AlternateContent>
      </w:r>
      <w:r w:rsidR="00C2293D">
        <w:rPr>
          <w:rFonts w:ascii="AR Pゴシック体S" w:eastAsia="AR Pゴシック体S" w:hAnsi="ＭＳ Ｐゴシック" w:hint="eastAsia"/>
          <w:sz w:val="24"/>
        </w:rPr>
        <w:t xml:space="preserve">　</w:t>
      </w:r>
      <w:r w:rsidR="00C2293D" w:rsidRPr="009809E2">
        <w:rPr>
          <w:rFonts w:ascii="AR P丸ゴシック体M" w:eastAsia="AR P丸ゴシック体M" w:hAnsi="ＭＳ Ｐゴシック" w:hint="eastAsia"/>
          <w:b/>
          <w:szCs w:val="21"/>
        </w:rPr>
        <w:t xml:space="preserve">　                  　　　 </w:t>
      </w:r>
    </w:p>
    <w:p w14:paraId="6ED3AA32" w14:textId="3154784F" w:rsidR="00543DD7" w:rsidRDefault="00D44B6C" w:rsidP="00F0348B">
      <w:pPr>
        <w:ind w:firstLineChars="200" w:firstLine="720"/>
        <w:jc w:val="left"/>
        <w:rPr>
          <w:rFonts w:ascii="HGP創英角ｺﾞｼｯｸUB" w:eastAsia="HGP創英角ｺﾞｼｯｸUB" w:hAnsi="HGP創英角ｺﾞｼｯｸUB"/>
          <w:sz w:val="36"/>
          <w:szCs w:val="36"/>
        </w:rPr>
      </w:pPr>
      <w:r w:rsidRPr="00CA2BC8">
        <w:rPr>
          <w:rFonts w:ascii="HGP創英角ｺﾞｼｯｸUB" w:eastAsia="HGP創英角ｺﾞｼｯｸUB" w:hAnsi="HGP創英角ｺﾞｼｯｸUB" w:hint="eastAsia"/>
          <w:sz w:val="36"/>
          <w:szCs w:val="36"/>
        </w:rPr>
        <w:t xml:space="preserve">開催日　</w:t>
      </w:r>
      <w:r w:rsidR="00543DD7">
        <w:rPr>
          <w:rFonts w:ascii="HGP創英角ｺﾞｼｯｸUB" w:eastAsia="HGP創英角ｺﾞｼｯｸUB" w:hAnsi="HGP創英角ｺﾞｼｯｸUB" w:hint="eastAsia"/>
          <w:sz w:val="36"/>
          <w:szCs w:val="36"/>
        </w:rPr>
        <w:t xml:space="preserve">　</w:t>
      </w:r>
      <w:r w:rsidR="001B1DDA">
        <w:rPr>
          <w:rFonts w:ascii="HGP創英角ｺﾞｼｯｸUB" w:eastAsia="HGP創英角ｺﾞｼｯｸUB" w:hAnsi="HGP創英角ｺﾞｼｯｸUB"/>
          <w:sz w:val="36"/>
          <w:szCs w:val="36"/>
        </w:rPr>
        <w:t>10</w:t>
      </w:r>
      <w:r w:rsidR="00CA2BC8" w:rsidRPr="00CA2BC8">
        <w:rPr>
          <w:rFonts w:ascii="HGP創英角ｺﾞｼｯｸUB" w:eastAsia="HGP創英角ｺﾞｼｯｸUB" w:hAnsi="HGP創英角ｺﾞｼｯｸUB" w:hint="eastAsia"/>
          <w:sz w:val="36"/>
          <w:szCs w:val="36"/>
        </w:rPr>
        <w:t>月</w:t>
      </w:r>
      <w:r w:rsidR="001B1DDA">
        <w:rPr>
          <w:rFonts w:ascii="HGP創英角ｺﾞｼｯｸUB" w:eastAsia="HGP創英角ｺﾞｼｯｸUB" w:hAnsi="HGP創英角ｺﾞｼｯｸUB" w:hint="eastAsia"/>
          <w:sz w:val="36"/>
          <w:szCs w:val="36"/>
        </w:rPr>
        <w:t>2</w:t>
      </w:r>
      <w:r w:rsidR="001B1DDA">
        <w:rPr>
          <w:rFonts w:ascii="HGP創英角ｺﾞｼｯｸUB" w:eastAsia="HGP創英角ｺﾞｼｯｸUB" w:hAnsi="HGP創英角ｺﾞｼｯｸUB"/>
          <w:sz w:val="36"/>
          <w:szCs w:val="36"/>
        </w:rPr>
        <w:t>3</w:t>
      </w:r>
      <w:r w:rsidR="00CA2BC8" w:rsidRPr="00CA2BC8">
        <w:rPr>
          <w:rFonts w:ascii="HGP創英角ｺﾞｼｯｸUB" w:eastAsia="HGP創英角ｺﾞｼｯｸUB" w:hAnsi="HGP創英角ｺﾞｼｯｸUB" w:hint="eastAsia"/>
          <w:sz w:val="36"/>
          <w:szCs w:val="36"/>
        </w:rPr>
        <w:t>日　（</w:t>
      </w:r>
      <w:r w:rsidR="001B1DDA">
        <w:rPr>
          <w:rFonts w:ascii="HGP創英角ｺﾞｼｯｸUB" w:eastAsia="HGP創英角ｺﾞｼｯｸUB" w:hAnsi="HGP創英角ｺﾞｼｯｸUB" w:hint="eastAsia"/>
          <w:sz w:val="36"/>
          <w:szCs w:val="36"/>
        </w:rPr>
        <w:t>金</w:t>
      </w:r>
      <w:r w:rsidRPr="00CA2BC8">
        <w:rPr>
          <w:rFonts w:ascii="HGP創英角ｺﾞｼｯｸUB" w:eastAsia="HGP創英角ｺﾞｼｯｸUB" w:hAnsi="HGP創英角ｺﾞｼｯｸUB" w:hint="eastAsia"/>
          <w:sz w:val="36"/>
          <w:szCs w:val="36"/>
        </w:rPr>
        <w:t>）</w:t>
      </w:r>
      <w:r w:rsidR="002C73BD" w:rsidRPr="00CA2BC8">
        <w:rPr>
          <w:rFonts w:ascii="HGP創英角ｺﾞｼｯｸUB" w:eastAsia="HGP創英角ｺﾞｼｯｸUB" w:hAnsi="HGP創英角ｺﾞｼｯｸUB" w:hint="eastAsia"/>
          <w:sz w:val="36"/>
          <w:szCs w:val="36"/>
        </w:rPr>
        <w:t xml:space="preserve">　</w:t>
      </w:r>
    </w:p>
    <w:p w14:paraId="49353BDF" w14:textId="77777777" w:rsidR="00D44B6C" w:rsidRPr="00543DD7" w:rsidRDefault="00543DD7" w:rsidP="00F0348B">
      <w:pPr>
        <w:ind w:firstLineChars="200" w:firstLine="720"/>
        <w:jc w:val="left"/>
        <w:rPr>
          <w:rFonts w:ascii="HGP創英角ｺﾞｼｯｸUB" w:eastAsia="HGP創英角ｺﾞｼｯｸUB" w:hAnsi="HGP創英角ｺﾞｼｯｸUB"/>
          <w:sz w:val="36"/>
          <w:szCs w:val="36"/>
        </w:rPr>
      </w:pPr>
      <w:r w:rsidRPr="00543DD7">
        <w:rPr>
          <w:rFonts w:ascii="HGP創英角ｺﾞｼｯｸUB" w:eastAsia="HGP創英角ｺﾞｼｯｸUB" w:hAnsi="HGP創英角ｺﾞｼｯｸUB" w:hint="eastAsia"/>
          <w:sz w:val="36"/>
          <w:szCs w:val="36"/>
        </w:rPr>
        <w:t>時</w:t>
      </w:r>
      <w:r w:rsidRPr="00543DD7">
        <w:rPr>
          <w:rFonts w:ascii="HGP創英角ｺﾞｼｯｸUB" w:eastAsia="HGP創英角ｺﾞｼｯｸUB" w:hAnsi="HGP創英角ｺﾞｼｯｸUB" w:hint="eastAsia"/>
          <w:sz w:val="52"/>
          <w:szCs w:val="52"/>
        </w:rPr>
        <w:t xml:space="preserve">　</w:t>
      </w:r>
      <w:r w:rsidRPr="00543DD7">
        <w:rPr>
          <w:rFonts w:ascii="HGP創英角ｺﾞｼｯｸUB" w:eastAsia="HGP創英角ｺﾞｼｯｸUB" w:hAnsi="HGP創英角ｺﾞｼｯｸUB" w:hint="eastAsia"/>
          <w:sz w:val="36"/>
          <w:szCs w:val="36"/>
        </w:rPr>
        <w:t>間</w:t>
      </w:r>
      <w:r>
        <w:rPr>
          <w:rFonts w:ascii="HGP創英角ｺﾞｼｯｸUB" w:eastAsia="HGP創英角ｺﾞｼｯｸUB" w:hAnsi="HGP創英角ｺﾞｼｯｸUB" w:hint="eastAsia"/>
          <w:sz w:val="36"/>
          <w:szCs w:val="36"/>
        </w:rPr>
        <w:t xml:space="preserve">　　</w:t>
      </w:r>
      <w:r w:rsidR="002C73BD" w:rsidRPr="00543DD7">
        <w:rPr>
          <w:rFonts w:ascii="HGP創英角ｺﾞｼｯｸUB" w:eastAsia="HGP創英角ｺﾞｼｯｸUB" w:hAnsi="HGP創英角ｺﾞｼｯｸUB" w:hint="eastAsia"/>
          <w:sz w:val="36"/>
          <w:szCs w:val="36"/>
        </w:rPr>
        <w:t>13：</w:t>
      </w:r>
      <w:r w:rsidR="00CA2BC8" w:rsidRPr="00543DD7">
        <w:rPr>
          <w:rFonts w:ascii="HGP創英角ｺﾞｼｯｸUB" w:eastAsia="HGP創英角ｺﾞｼｯｸUB" w:hAnsi="HGP創英角ｺﾞｼｯｸUB" w:hint="eastAsia"/>
          <w:sz w:val="36"/>
          <w:szCs w:val="36"/>
        </w:rPr>
        <w:t>0</w:t>
      </w:r>
      <w:r w:rsidR="002C73BD" w:rsidRPr="00543DD7">
        <w:rPr>
          <w:rFonts w:ascii="HGP創英角ｺﾞｼｯｸUB" w:eastAsia="HGP創英角ｺﾞｼｯｸUB" w:hAnsi="HGP創英角ｺﾞｼｯｸUB" w:hint="eastAsia"/>
          <w:sz w:val="36"/>
          <w:szCs w:val="36"/>
        </w:rPr>
        <w:t>0～1</w:t>
      </w:r>
      <w:r w:rsidR="00CA2BC8" w:rsidRPr="00543DD7">
        <w:rPr>
          <w:rFonts w:ascii="HGP創英角ｺﾞｼｯｸUB" w:eastAsia="HGP創英角ｺﾞｼｯｸUB" w:hAnsi="HGP創英角ｺﾞｼｯｸUB" w:hint="eastAsia"/>
          <w:sz w:val="36"/>
          <w:szCs w:val="36"/>
        </w:rPr>
        <w:t>7</w:t>
      </w:r>
      <w:r w:rsidR="002C73BD" w:rsidRPr="00543DD7">
        <w:rPr>
          <w:rFonts w:ascii="HGP創英角ｺﾞｼｯｸUB" w:eastAsia="HGP創英角ｺﾞｼｯｸUB" w:hAnsi="HGP創英角ｺﾞｼｯｸUB" w:hint="eastAsia"/>
          <w:sz w:val="36"/>
          <w:szCs w:val="36"/>
        </w:rPr>
        <w:t>：</w:t>
      </w:r>
      <w:r w:rsidR="00CA2BC8" w:rsidRPr="00543DD7">
        <w:rPr>
          <w:rFonts w:ascii="HGP創英角ｺﾞｼｯｸUB" w:eastAsia="HGP創英角ｺﾞｼｯｸUB" w:hAnsi="HGP創英角ｺﾞｼｯｸUB" w:hint="eastAsia"/>
          <w:sz w:val="36"/>
          <w:szCs w:val="36"/>
        </w:rPr>
        <w:t>0</w:t>
      </w:r>
      <w:r w:rsidR="002C73BD" w:rsidRPr="00543DD7">
        <w:rPr>
          <w:rFonts w:ascii="HGP創英角ｺﾞｼｯｸUB" w:eastAsia="HGP創英角ｺﾞｼｯｸUB" w:hAnsi="HGP創英角ｺﾞｼｯｸUB" w:hint="eastAsia"/>
          <w:sz w:val="36"/>
          <w:szCs w:val="36"/>
        </w:rPr>
        <w:t>0</w:t>
      </w:r>
    </w:p>
    <w:p w14:paraId="1A46AFA8" w14:textId="7E7A5CCC" w:rsidR="00D44B6C" w:rsidRPr="00CA2BC8" w:rsidRDefault="00D44B6C" w:rsidP="00F0348B">
      <w:pPr>
        <w:ind w:firstLineChars="200" w:firstLine="720"/>
        <w:jc w:val="left"/>
        <w:rPr>
          <w:rFonts w:ascii="HGP創英角ｺﾞｼｯｸUB" w:eastAsia="HGP創英角ｺﾞｼｯｸUB" w:hAnsi="HGP創英角ｺﾞｼｯｸUB"/>
          <w:sz w:val="36"/>
          <w:szCs w:val="36"/>
        </w:rPr>
      </w:pPr>
      <w:r w:rsidRPr="00CA2BC8">
        <w:rPr>
          <w:rFonts w:ascii="HGP創英角ｺﾞｼｯｸUB" w:eastAsia="HGP創英角ｺﾞｼｯｸUB" w:hAnsi="HGP創英角ｺﾞｼｯｸUB" w:hint="eastAsia"/>
          <w:sz w:val="36"/>
          <w:szCs w:val="36"/>
        </w:rPr>
        <w:t>会</w:t>
      </w:r>
      <w:r w:rsidRPr="00543DD7">
        <w:rPr>
          <w:rFonts w:ascii="HGP創英角ｺﾞｼｯｸUB" w:eastAsia="HGP創英角ｺﾞｼｯｸUB" w:hAnsi="HGP創英角ｺﾞｼｯｸUB" w:hint="eastAsia"/>
          <w:sz w:val="52"/>
          <w:szCs w:val="52"/>
        </w:rPr>
        <w:t xml:space="preserve">　</w:t>
      </w:r>
      <w:r w:rsidRPr="00CA2BC8">
        <w:rPr>
          <w:rFonts w:ascii="HGP創英角ｺﾞｼｯｸUB" w:eastAsia="HGP創英角ｺﾞｼｯｸUB" w:hAnsi="HGP創英角ｺﾞｼｯｸUB" w:hint="eastAsia"/>
          <w:sz w:val="36"/>
          <w:szCs w:val="36"/>
        </w:rPr>
        <w:t>場</w:t>
      </w:r>
      <w:r w:rsidR="00CA2BC8" w:rsidRPr="00CA2BC8">
        <w:rPr>
          <w:rFonts w:ascii="HGP創英角ｺﾞｼｯｸUB" w:eastAsia="HGP創英角ｺﾞｼｯｸUB" w:hAnsi="HGP創英角ｺﾞｼｯｸUB" w:hint="eastAsia"/>
          <w:sz w:val="36"/>
          <w:szCs w:val="36"/>
        </w:rPr>
        <w:t xml:space="preserve">　</w:t>
      </w:r>
      <w:r w:rsidR="00543DD7">
        <w:rPr>
          <w:rFonts w:ascii="HGP創英角ｺﾞｼｯｸUB" w:eastAsia="HGP創英角ｺﾞｼｯｸUB" w:hAnsi="HGP創英角ｺﾞｼｯｸUB" w:hint="eastAsia"/>
          <w:sz w:val="36"/>
          <w:szCs w:val="36"/>
        </w:rPr>
        <w:t xml:space="preserve">　</w:t>
      </w:r>
      <w:r w:rsidR="00CA2BC8" w:rsidRPr="00CA2BC8">
        <w:rPr>
          <w:rFonts w:ascii="HGP創英角ｺﾞｼｯｸUB" w:eastAsia="HGP創英角ｺﾞｼｯｸUB" w:hAnsi="HGP創英角ｺﾞｼｯｸUB" w:hint="eastAsia"/>
          <w:sz w:val="36"/>
          <w:szCs w:val="36"/>
        </w:rPr>
        <w:t>栃木県建設産業会館</w:t>
      </w:r>
    </w:p>
    <w:p w14:paraId="24CD8B1D" w14:textId="77777777" w:rsidR="00037787" w:rsidRDefault="00F0348B" w:rsidP="00F0348B">
      <w:pPr>
        <w:ind w:leftChars="303" w:left="1630" w:hangingChars="355" w:hanging="994"/>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（申込方法）</w:t>
      </w:r>
    </w:p>
    <w:p w14:paraId="7C5E8B28" w14:textId="77777777" w:rsidR="006553A5" w:rsidRPr="00F0348B" w:rsidRDefault="006553A5" w:rsidP="00F0348B">
      <w:pPr>
        <w:ind w:leftChars="303" w:left="1772" w:hangingChars="355" w:hanging="1136"/>
        <w:jc w:val="left"/>
        <w:rPr>
          <w:rFonts w:ascii="HGP創英角ｺﾞｼｯｸUB" w:eastAsia="HGP創英角ｺﾞｼｯｸUB" w:hAnsi="HGP創英角ｺﾞｼｯｸUB"/>
          <w:sz w:val="28"/>
        </w:rPr>
      </w:pPr>
      <w:r w:rsidRPr="00217963">
        <w:rPr>
          <w:rFonts w:ascii="AR Pゴシック体S" w:eastAsia="AR Pゴシック体S" w:hAnsi="ＭＳ Ｐゴシック" w:hint="eastAsia"/>
          <w:sz w:val="32"/>
        </w:rPr>
        <w:t>お申込は</w:t>
      </w:r>
      <w:r w:rsidR="000469E9">
        <w:rPr>
          <w:rFonts w:ascii="AR Pゴシック体S" w:eastAsia="AR Pゴシック体S" w:hAnsi="ＭＳ Ｐゴシック" w:hint="eastAsia"/>
          <w:sz w:val="32"/>
        </w:rPr>
        <w:t>添付の申込書により、</w:t>
      </w:r>
    </w:p>
    <w:p w14:paraId="520D8381" w14:textId="77777777" w:rsidR="000469E9" w:rsidRDefault="000469E9" w:rsidP="00F0348B">
      <w:pPr>
        <w:spacing w:line="400" w:lineRule="exact"/>
        <w:ind w:firstLineChars="200" w:firstLine="640"/>
        <w:rPr>
          <w:rFonts w:ascii="AR Pゴシック体S" w:eastAsia="AR Pゴシック体S" w:hAnsi="ＭＳ Ｐゴシック"/>
          <w:sz w:val="32"/>
        </w:rPr>
      </w:pPr>
      <w:r>
        <w:rPr>
          <w:rFonts w:ascii="AR Pゴシック体S" w:eastAsia="AR Pゴシック体S" w:hAnsi="ＭＳ Ｐゴシック" w:hint="eastAsia"/>
          <w:sz w:val="32"/>
        </w:rPr>
        <w:t>FAXにて栃木県土木施工管理技士会にお申込下さい！</w:t>
      </w:r>
    </w:p>
    <w:p w14:paraId="6B7ABD02" w14:textId="77777777" w:rsidR="007A726A" w:rsidRPr="007A726A" w:rsidRDefault="007A726A" w:rsidP="00F0348B">
      <w:pPr>
        <w:spacing w:line="400" w:lineRule="exact"/>
        <w:ind w:firstLineChars="200" w:firstLine="640"/>
        <w:rPr>
          <w:rFonts w:ascii="AR Pゴシック体S" w:eastAsia="AR Pゴシック体S" w:hAnsi="ＭＳ Ｐゴシック"/>
          <w:sz w:val="32"/>
          <w:u w:val="single"/>
        </w:rPr>
      </w:pPr>
      <w:r w:rsidRPr="007A726A">
        <w:rPr>
          <w:rFonts w:ascii="AR Pゴシック体S" w:eastAsia="AR Pゴシック体S" w:hAnsi="ＭＳ Ｐゴシック" w:hint="eastAsia"/>
          <w:sz w:val="32"/>
          <w:u w:val="single"/>
        </w:rPr>
        <w:t>FAX番号　028-639-2985</w:t>
      </w:r>
    </w:p>
    <w:p w14:paraId="5EB1EB10" w14:textId="77777777" w:rsidR="008D2E7D" w:rsidRDefault="008D2E7D" w:rsidP="006553A5">
      <w:pPr>
        <w:jc w:val="right"/>
        <w:rPr>
          <w:rFonts w:ascii="ＭＳ Ｐゴシック" w:eastAsia="ＭＳ Ｐゴシック" w:hAnsi="ＭＳ Ｐゴシック"/>
          <w:sz w:val="20"/>
        </w:rPr>
      </w:pPr>
    </w:p>
    <w:p w14:paraId="6A93B008" w14:textId="77777777" w:rsidR="008D2E7D" w:rsidRPr="00706576" w:rsidRDefault="00706576" w:rsidP="006553A5">
      <w:pPr>
        <w:jc w:val="right"/>
        <w:rPr>
          <w:rFonts w:ascii="ＭＳ Ｐゴシック" w:eastAsia="ＭＳ Ｐゴシック" w:hAnsi="ＭＳ Ｐゴシック"/>
          <w:sz w:val="22"/>
          <w:szCs w:val="22"/>
        </w:rPr>
      </w:pPr>
      <w:r w:rsidRPr="00706576">
        <w:rPr>
          <w:rFonts w:ascii="ＭＳ Ｐゴシック" w:eastAsia="ＭＳ Ｐゴシック" w:hAnsi="ＭＳ Ｐゴシック" w:hint="eastAsia"/>
          <w:sz w:val="22"/>
          <w:szCs w:val="22"/>
        </w:rPr>
        <w:t xml:space="preserve">お問合せ先：　栃木県土木施工管理技士会　</w:t>
      </w:r>
      <w:r w:rsidR="006553A5" w:rsidRPr="00706576">
        <w:rPr>
          <w:rFonts w:ascii="ＭＳ Ｐゴシック" w:eastAsia="ＭＳ Ｐゴシック" w:hAnsi="ＭＳ Ｐゴシック" w:hint="eastAsia"/>
          <w:sz w:val="22"/>
          <w:szCs w:val="22"/>
        </w:rPr>
        <w:t xml:space="preserve">事務局　</w:t>
      </w:r>
      <w:r w:rsidRPr="00706576">
        <w:rPr>
          <w:rFonts w:ascii="ＭＳ Ｐゴシック" w:eastAsia="ＭＳ Ｐゴシック" w:hAnsi="ＭＳ Ｐゴシック" w:hint="eastAsia"/>
          <w:sz w:val="22"/>
          <w:szCs w:val="22"/>
        </w:rPr>
        <w:t>028-639-2611</w:t>
      </w:r>
    </w:p>
    <w:sectPr w:rsidR="008D2E7D" w:rsidRPr="00706576" w:rsidSect="00EC24D8">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59711" w14:textId="77777777" w:rsidR="00777364" w:rsidRDefault="00777364" w:rsidP="00203199">
      <w:r>
        <w:separator/>
      </w:r>
    </w:p>
  </w:endnote>
  <w:endnote w:type="continuationSeparator" w:id="0">
    <w:p w14:paraId="29C5B530" w14:textId="77777777" w:rsidR="00777364" w:rsidRDefault="00777364" w:rsidP="0020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ゴシック体S">
    <w:altName w:val="ＭＳ ゴシック"/>
    <w:charset w:val="80"/>
    <w:family w:val="modern"/>
    <w:pitch w:val="fixed"/>
    <w:sig w:usb0="80000283"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AR P丸ゴシック体E">
    <w:altName w:val="ＭＳ ゴシック"/>
    <w:charset w:val="80"/>
    <w:family w:val="modern"/>
    <w:pitch w:val="variable"/>
    <w:sig w:usb0="80000283" w:usb1="28C76CFA" w:usb2="00000010" w:usb3="00000000" w:csb0="00020001" w:csb1="00000000"/>
  </w:font>
  <w:font w:name="AR Pゴシック体M">
    <w:altName w:val="ＭＳ ゴシック"/>
    <w:charset w:val="80"/>
    <w:family w:val="modern"/>
    <w:pitch w:val="variable"/>
    <w:sig w:usb0="00000000" w:usb1="28C76CFA" w:usb2="00000010" w:usb3="00000000" w:csb0="00020001" w:csb1="00000000"/>
  </w:font>
  <w:font w:name="AR P丸ゴシック体M">
    <w:altName w:val="ＭＳ ゴシック"/>
    <w:charset w:val="80"/>
    <w:family w:val="modern"/>
    <w:pitch w:val="variable"/>
    <w:sig w:usb0="80000283" w:usb1="28C76CFA" w:usb2="00000010"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B026E" w14:textId="77777777" w:rsidR="00777364" w:rsidRDefault="00777364" w:rsidP="00203199">
      <w:r>
        <w:separator/>
      </w:r>
    </w:p>
  </w:footnote>
  <w:footnote w:type="continuationSeparator" w:id="0">
    <w:p w14:paraId="78A2E32A" w14:textId="77777777" w:rsidR="00777364" w:rsidRDefault="00777364" w:rsidP="0020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5.5pt;height:32.25pt;visibility:visible;mso-wrap-style:square" o:bullet="t">
        <v:imagedata r:id="rId1" o:title=""/>
      </v:shape>
    </w:pict>
  </w:numPicBullet>
  <w:abstractNum w:abstractNumId="0" w15:restartNumberingAfterBreak="0">
    <w:nsid w:val="36732A36"/>
    <w:multiLevelType w:val="hybridMultilevel"/>
    <w:tmpl w:val="01DEF656"/>
    <w:lvl w:ilvl="0" w:tplc="B00E74A2">
      <w:numFmt w:val="bullet"/>
      <w:lvlText w:val="◇"/>
      <w:lvlJc w:val="left"/>
      <w:pPr>
        <w:ind w:left="8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56966FA8"/>
    <w:multiLevelType w:val="hybridMultilevel"/>
    <w:tmpl w:val="E138D082"/>
    <w:lvl w:ilvl="0" w:tplc="99E67160">
      <w:numFmt w:val="bullet"/>
      <w:lvlText w:val="◇"/>
      <w:lvlJc w:val="left"/>
      <w:pPr>
        <w:ind w:left="1935" w:hanging="360"/>
      </w:pPr>
      <w:rPr>
        <w:rFonts w:ascii="ＭＳ Ｐゴシック" w:eastAsia="ＭＳ Ｐゴシック" w:hAnsi="ＭＳ Ｐゴシック" w:cstheme="minorBidi" w:hint="eastAsia"/>
        <w:sz w:val="21"/>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036"/>
    <w:rsid w:val="00004601"/>
    <w:rsid w:val="00011E97"/>
    <w:rsid w:val="0001793F"/>
    <w:rsid w:val="000308FA"/>
    <w:rsid w:val="00033C6D"/>
    <w:rsid w:val="00037339"/>
    <w:rsid w:val="00037787"/>
    <w:rsid w:val="000407B8"/>
    <w:rsid w:val="000469E9"/>
    <w:rsid w:val="000505E1"/>
    <w:rsid w:val="000560DF"/>
    <w:rsid w:val="0007125A"/>
    <w:rsid w:val="000861F2"/>
    <w:rsid w:val="000A654F"/>
    <w:rsid w:val="000B641D"/>
    <w:rsid w:val="000B7BDE"/>
    <w:rsid w:val="000C0431"/>
    <w:rsid w:val="000D2344"/>
    <w:rsid w:val="000E4239"/>
    <w:rsid w:val="000F6CA5"/>
    <w:rsid w:val="00111288"/>
    <w:rsid w:val="00116B17"/>
    <w:rsid w:val="00116D57"/>
    <w:rsid w:val="00132D67"/>
    <w:rsid w:val="00150C20"/>
    <w:rsid w:val="00184EA0"/>
    <w:rsid w:val="001A0B75"/>
    <w:rsid w:val="001B1741"/>
    <w:rsid w:val="001B1DDA"/>
    <w:rsid w:val="001C50F1"/>
    <w:rsid w:val="001D014D"/>
    <w:rsid w:val="001D2E83"/>
    <w:rsid w:val="001E7A73"/>
    <w:rsid w:val="001F7FB8"/>
    <w:rsid w:val="002003B2"/>
    <w:rsid w:val="00203199"/>
    <w:rsid w:val="002101FF"/>
    <w:rsid w:val="00210B99"/>
    <w:rsid w:val="00211E92"/>
    <w:rsid w:val="002150FC"/>
    <w:rsid w:val="00217963"/>
    <w:rsid w:val="00217EDC"/>
    <w:rsid w:val="0022436B"/>
    <w:rsid w:val="00250A65"/>
    <w:rsid w:val="0027792B"/>
    <w:rsid w:val="00280EF8"/>
    <w:rsid w:val="002928E6"/>
    <w:rsid w:val="002C0B21"/>
    <w:rsid w:val="002C732F"/>
    <w:rsid w:val="002C73BD"/>
    <w:rsid w:val="002D28D0"/>
    <w:rsid w:val="002D5A70"/>
    <w:rsid w:val="002E4588"/>
    <w:rsid w:val="002E784A"/>
    <w:rsid w:val="002F2145"/>
    <w:rsid w:val="002F6362"/>
    <w:rsid w:val="00306AE3"/>
    <w:rsid w:val="0031163B"/>
    <w:rsid w:val="003252A2"/>
    <w:rsid w:val="00352660"/>
    <w:rsid w:val="0036212D"/>
    <w:rsid w:val="00375677"/>
    <w:rsid w:val="00393E66"/>
    <w:rsid w:val="003A2686"/>
    <w:rsid w:val="003A55B5"/>
    <w:rsid w:val="003B014D"/>
    <w:rsid w:val="003B5A6F"/>
    <w:rsid w:val="003D28E8"/>
    <w:rsid w:val="003D33B8"/>
    <w:rsid w:val="003D6B25"/>
    <w:rsid w:val="003E28AB"/>
    <w:rsid w:val="003F70F9"/>
    <w:rsid w:val="0040308E"/>
    <w:rsid w:val="00404038"/>
    <w:rsid w:val="00404308"/>
    <w:rsid w:val="00414AD3"/>
    <w:rsid w:val="0043748D"/>
    <w:rsid w:val="004409DC"/>
    <w:rsid w:val="00444121"/>
    <w:rsid w:val="00444136"/>
    <w:rsid w:val="00447A2B"/>
    <w:rsid w:val="004627BC"/>
    <w:rsid w:val="004675C4"/>
    <w:rsid w:val="0047210B"/>
    <w:rsid w:val="00475B27"/>
    <w:rsid w:val="0047709C"/>
    <w:rsid w:val="00484236"/>
    <w:rsid w:val="00497229"/>
    <w:rsid w:val="00497751"/>
    <w:rsid w:val="004E0F39"/>
    <w:rsid w:val="004E5831"/>
    <w:rsid w:val="004F0F1A"/>
    <w:rsid w:val="004F70EA"/>
    <w:rsid w:val="004F735E"/>
    <w:rsid w:val="0050179F"/>
    <w:rsid w:val="00502A5E"/>
    <w:rsid w:val="00507F6C"/>
    <w:rsid w:val="00512657"/>
    <w:rsid w:val="0051616D"/>
    <w:rsid w:val="00520772"/>
    <w:rsid w:val="00522B03"/>
    <w:rsid w:val="00540871"/>
    <w:rsid w:val="00543DD7"/>
    <w:rsid w:val="005465A2"/>
    <w:rsid w:val="00553935"/>
    <w:rsid w:val="005646DD"/>
    <w:rsid w:val="00576424"/>
    <w:rsid w:val="005776C1"/>
    <w:rsid w:val="00595D0C"/>
    <w:rsid w:val="005A4961"/>
    <w:rsid w:val="005B214D"/>
    <w:rsid w:val="005B4562"/>
    <w:rsid w:val="005C1BA0"/>
    <w:rsid w:val="005C246D"/>
    <w:rsid w:val="005C33D1"/>
    <w:rsid w:val="005D0D48"/>
    <w:rsid w:val="005D3C80"/>
    <w:rsid w:val="005D7064"/>
    <w:rsid w:val="005F46E0"/>
    <w:rsid w:val="0061490A"/>
    <w:rsid w:val="006162DF"/>
    <w:rsid w:val="006553A5"/>
    <w:rsid w:val="006638FA"/>
    <w:rsid w:val="006745FD"/>
    <w:rsid w:val="00675084"/>
    <w:rsid w:val="0067688B"/>
    <w:rsid w:val="00694D91"/>
    <w:rsid w:val="00696357"/>
    <w:rsid w:val="006A48A0"/>
    <w:rsid w:val="006A4C8D"/>
    <w:rsid w:val="006A52F2"/>
    <w:rsid w:val="006B28B3"/>
    <w:rsid w:val="006B3FF9"/>
    <w:rsid w:val="006C1BF7"/>
    <w:rsid w:val="006C457C"/>
    <w:rsid w:val="006C5036"/>
    <w:rsid w:val="006D4A91"/>
    <w:rsid w:val="006D70E3"/>
    <w:rsid w:val="006D7A4F"/>
    <w:rsid w:val="006E7071"/>
    <w:rsid w:val="006F084F"/>
    <w:rsid w:val="006F1D71"/>
    <w:rsid w:val="00704FE4"/>
    <w:rsid w:val="00706358"/>
    <w:rsid w:val="00706576"/>
    <w:rsid w:val="007070A2"/>
    <w:rsid w:val="00737D56"/>
    <w:rsid w:val="007436C7"/>
    <w:rsid w:val="00745022"/>
    <w:rsid w:val="00754994"/>
    <w:rsid w:val="00754E48"/>
    <w:rsid w:val="007551D4"/>
    <w:rsid w:val="0077560F"/>
    <w:rsid w:val="00777364"/>
    <w:rsid w:val="007830B4"/>
    <w:rsid w:val="007A726A"/>
    <w:rsid w:val="007B1873"/>
    <w:rsid w:val="007B578F"/>
    <w:rsid w:val="007C62C5"/>
    <w:rsid w:val="007D005E"/>
    <w:rsid w:val="007D4856"/>
    <w:rsid w:val="007D4E86"/>
    <w:rsid w:val="007D7126"/>
    <w:rsid w:val="00800486"/>
    <w:rsid w:val="00806220"/>
    <w:rsid w:val="00815B1E"/>
    <w:rsid w:val="008218D0"/>
    <w:rsid w:val="00823F71"/>
    <w:rsid w:val="00830CC0"/>
    <w:rsid w:val="00843722"/>
    <w:rsid w:val="00844424"/>
    <w:rsid w:val="00847F3F"/>
    <w:rsid w:val="00861011"/>
    <w:rsid w:val="00865CFA"/>
    <w:rsid w:val="00866483"/>
    <w:rsid w:val="00890838"/>
    <w:rsid w:val="008A0483"/>
    <w:rsid w:val="008B61C7"/>
    <w:rsid w:val="008C295F"/>
    <w:rsid w:val="008C450A"/>
    <w:rsid w:val="008D2E7D"/>
    <w:rsid w:val="008E6BE8"/>
    <w:rsid w:val="008F51B7"/>
    <w:rsid w:val="009260BE"/>
    <w:rsid w:val="0093628E"/>
    <w:rsid w:val="00941588"/>
    <w:rsid w:val="00946A44"/>
    <w:rsid w:val="0095495D"/>
    <w:rsid w:val="00956C10"/>
    <w:rsid w:val="00961769"/>
    <w:rsid w:val="00971721"/>
    <w:rsid w:val="009809E2"/>
    <w:rsid w:val="00997F81"/>
    <w:rsid w:val="009C3461"/>
    <w:rsid w:val="009C4457"/>
    <w:rsid w:val="009C5D8D"/>
    <w:rsid w:val="009E6C3D"/>
    <w:rsid w:val="00A17640"/>
    <w:rsid w:val="00A5404D"/>
    <w:rsid w:val="00A547C5"/>
    <w:rsid w:val="00A570C4"/>
    <w:rsid w:val="00A73C37"/>
    <w:rsid w:val="00A82601"/>
    <w:rsid w:val="00A9302E"/>
    <w:rsid w:val="00AC0CDD"/>
    <w:rsid w:val="00AD6796"/>
    <w:rsid w:val="00AF1E0A"/>
    <w:rsid w:val="00B00163"/>
    <w:rsid w:val="00B22C90"/>
    <w:rsid w:val="00B24BFA"/>
    <w:rsid w:val="00B40A2A"/>
    <w:rsid w:val="00B4340A"/>
    <w:rsid w:val="00B4431D"/>
    <w:rsid w:val="00B511D6"/>
    <w:rsid w:val="00B92740"/>
    <w:rsid w:val="00B93049"/>
    <w:rsid w:val="00BB25FE"/>
    <w:rsid w:val="00BC2BFB"/>
    <w:rsid w:val="00BC4BB1"/>
    <w:rsid w:val="00BD0029"/>
    <w:rsid w:val="00BD2BFC"/>
    <w:rsid w:val="00BE4E12"/>
    <w:rsid w:val="00BE74C9"/>
    <w:rsid w:val="00C1240E"/>
    <w:rsid w:val="00C2293D"/>
    <w:rsid w:val="00C36972"/>
    <w:rsid w:val="00C40DD1"/>
    <w:rsid w:val="00C423CF"/>
    <w:rsid w:val="00C53578"/>
    <w:rsid w:val="00C72E03"/>
    <w:rsid w:val="00C754F4"/>
    <w:rsid w:val="00C82D6B"/>
    <w:rsid w:val="00C869B2"/>
    <w:rsid w:val="00C915FA"/>
    <w:rsid w:val="00CA1AAC"/>
    <w:rsid w:val="00CA2BC8"/>
    <w:rsid w:val="00CB0216"/>
    <w:rsid w:val="00CB661C"/>
    <w:rsid w:val="00CC63B4"/>
    <w:rsid w:val="00CC7235"/>
    <w:rsid w:val="00CE03B4"/>
    <w:rsid w:val="00CE767F"/>
    <w:rsid w:val="00CF1A6B"/>
    <w:rsid w:val="00CF24CE"/>
    <w:rsid w:val="00CF4C77"/>
    <w:rsid w:val="00CF66B6"/>
    <w:rsid w:val="00CF7344"/>
    <w:rsid w:val="00D10A73"/>
    <w:rsid w:val="00D121D8"/>
    <w:rsid w:val="00D12EA0"/>
    <w:rsid w:val="00D2281F"/>
    <w:rsid w:val="00D25BDF"/>
    <w:rsid w:val="00D27680"/>
    <w:rsid w:val="00D32F24"/>
    <w:rsid w:val="00D36124"/>
    <w:rsid w:val="00D44B6C"/>
    <w:rsid w:val="00D4714F"/>
    <w:rsid w:val="00D47370"/>
    <w:rsid w:val="00D52DCA"/>
    <w:rsid w:val="00D57984"/>
    <w:rsid w:val="00D666FA"/>
    <w:rsid w:val="00D70C48"/>
    <w:rsid w:val="00D73C3E"/>
    <w:rsid w:val="00D73E41"/>
    <w:rsid w:val="00D95B7C"/>
    <w:rsid w:val="00DA246A"/>
    <w:rsid w:val="00DB5D10"/>
    <w:rsid w:val="00DC5F21"/>
    <w:rsid w:val="00DC6338"/>
    <w:rsid w:val="00DD3767"/>
    <w:rsid w:val="00DE6B0B"/>
    <w:rsid w:val="00DE7669"/>
    <w:rsid w:val="00DF1A8B"/>
    <w:rsid w:val="00E05795"/>
    <w:rsid w:val="00E059DE"/>
    <w:rsid w:val="00E24BB1"/>
    <w:rsid w:val="00E35BD5"/>
    <w:rsid w:val="00E35CB5"/>
    <w:rsid w:val="00E3754A"/>
    <w:rsid w:val="00E43682"/>
    <w:rsid w:val="00E518E0"/>
    <w:rsid w:val="00E52110"/>
    <w:rsid w:val="00E57510"/>
    <w:rsid w:val="00E65289"/>
    <w:rsid w:val="00E6733A"/>
    <w:rsid w:val="00EA1B84"/>
    <w:rsid w:val="00EC24D8"/>
    <w:rsid w:val="00EC4520"/>
    <w:rsid w:val="00F0348B"/>
    <w:rsid w:val="00F300F3"/>
    <w:rsid w:val="00F56326"/>
    <w:rsid w:val="00F57192"/>
    <w:rsid w:val="00F756E3"/>
    <w:rsid w:val="00F82505"/>
    <w:rsid w:val="00F87570"/>
    <w:rsid w:val="00FA153D"/>
    <w:rsid w:val="00FA18DB"/>
    <w:rsid w:val="00FA5DF6"/>
    <w:rsid w:val="00FB08EA"/>
    <w:rsid w:val="00FB1739"/>
    <w:rsid w:val="00FD4AAE"/>
    <w:rsid w:val="00FD538E"/>
    <w:rsid w:val="00FF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45204"/>
  <w15:docId w15:val="{28B99B02-A8A2-48CA-9701-D36E2DEA2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BA0"/>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店名"/>
    <w:basedOn w:val="a"/>
    <w:link w:val="a4"/>
    <w:qFormat/>
    <w:rsid w:val="005C1BA0"/>
    <w:rPr>
      <w:rFonts w:cs="Times New Roman"/>
      <w:color w:val="0070C0"/>
      <w:sz w:val="24"/>
    </w:rPr>
  </w:style>
  <w:style w:type="character" w:customStyle="1" w:styleId="a4">
    <w:name w:val="店名 (文字)"/>
    <w:basedOn w:val="a0"/>
    <w:link w:val="a3"/>
    <w:rsid w:val="005C1BA0"/>
    <w:rPr>
      <w:rFonts w:ascii="Century" w:eastAsia="ＭＳ 明朝" w:hAnsi="Century" w:cs="Times New Roman"/>
      <w:color w:val="0070C0"/>
      <w:sz w:val="24"/>
      <w:szCs w:val="24"/>
    </w:rPr>
  </w:style>
  <w:style w:type="table" w:styleId="a5">
    <w:name w:val="Table Grid"/>
    <w:basedOn w:val="a1"/>
    <w:uiPriority w:val="59"/>
    <w:rsid w:val="00C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3199"/>
    <w:pPr>
      <w:tabs>
        <w:tab w:val="center" w:pos="4252"/>
        <w:tab w:val="right" w:pos="8504"/>
      </w:tabs>
      <w:snapToGrid w:val="0"/>
    </w:pPr>
  </w:style>
  <w:style w:type="character" w:customStyle="1" w:styleId="a7">
    <w:name w:val="ヘッダー (文字)"/>
    <w:basedOn w:val="a0"/>
    <w:link w:val="a6"/>
    <w:uiPriority w:val="99"/>
    <w:rsid w:val="00203199"/>
    <w:rPr>
      <w:rFonts w:ascii="Century" w:eastAsia="ＭＳ 明朝" w:hAnsi="Century"/>
      <w:szCs w:val="24"/>
    </w:rPr>
  </w:style>
  <w:style w:type="paragraph" w:styleId="a8">
    <w:name w:val="footer"/>
    <w:basedOn w:val="a"/>
    <w:link w:val="a9"/>
    <w:uiPriority w:val="99"/>
    <w:unhideWhenUsed/>
    <w:rsid w:val="00203199"/>
    <w:pPr>
      <w:tabs>
        <w:tab w:val="center" w:pos="4252"/>
        <w:tab w:val="right" w:pos="8504"/>
      </w:tabs>
      <w:snapToGrid w:val="0"/>
    </w:pPr>
  </w:style>
  <w:style w:type="character" w:customStyle="1" w:styleId="a9">
    <w:name w:val="フッター (文字)"/>
    <w:basedOn w:val="a0"/>
    <w:link w:val="a8"/>
    <w:uiPriority w:val="99"/>
    <w:rsid w:val="00203199"/>
    <w:rPr>
      <w:rFonts w:ascii="Century" w:eastAsia="ＭＳ 明朝" w:hAnsi="Century"/>
      <w:szCs w:val="24"/>
    </w:rPr>
  </w:style>
  <w:style w:type="paragraph" w:styleId="aa">
    <w:name w:val="Balloon Text"/>
    <w:basedOn w:val="a"/>
    <w:link w:val="ab"/>
    <w:uiPriority w:val="99"/>
    <w:semiHidden/>
    <w:unhideWhenUsed/>
    <w:rsid w:val="000373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7339"/>
    <w:rPr>
      <w:rFonts w:asciiTheme="majorHAnsi" w:eastAsiaTheme="majorEastAsia" w:hAnsiTheme="majorHAnsi" w:cstheme="majorBidi"/>
      <w:sz w:val="18"/>
      <w:szCs w:val="18"/>
    </w:rPr>
  </w:style>
  <w:style w:type="paragraph" w:styleId="ac">
    <w:name w:val="List Paragraph"/>
    <w:basedOn w:val="a"/>
    <w:uiPriority w:val="34"/>
    <w:qFormat/>
    <w:rsid w:val="00AC0CDD"/>
    <w:pPr>
      <w:ind w:leftChars="400" w:left="840"/>
    </w:pPr>
  </w:style>
  <w:style w:type="paragraph" w:styleId="ad">
    <w:name w:val="Plain Text"/>
    <w:basedOn w:val="a"/>
    <w:link w:val="ae"/>
    <w:uiPriority w:val="99"/>
    <w:unhideWhenUsed/>
    <w:rsid w:val="006D4A91"/>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6D4A9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01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99DCA165-BED9-4679-96E7-FD413480D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金野</dc:creator>
  <cp:lastModifiedBy>user14</cp:lastModifiedBy>
  <cp:revision>7</cp:revision>
  <cp:lastPrinted>2019-09-04T00:37:00Z</cp:lastPrinted>
  <dcterms:created xsi:type="dcterms:W3CDTF">2019-08-29T10:22:00Z</dcterms:created>
  <dcterms:modified xsi:type="dcterms:W3CDTF">2020-09-15T01:41:00Z</dcterms:modified>
</cp:coreProperties>
</file>