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CA02F" w14:textId="43995E5D" w:rsidR="002F1638" w:rsidRPr="00BF2F36" w:rsidRDefault="002F1638" w:rsidP="004F31B9">
      <w:pPr>
        <w:jc w:val="center"/>
        <w:rPr>
          <w:rFonts w:asciiTheme="minorEastAsia" w:hAnsiTheme="minorEastAsia"/>
          <w:sz w:val="24"/>
          <w:szCs w:val="24"/>
        </w:rPr>
      </w:pPr>
      <w:r w:rsidRPr="00BF2F36">
        <w:rPr>
          <w:rFonts w:asciiTheme="minorEastAsia" w:hAnsiTheme="minorEastAsia" w:hint="eastAsia"/>
          <w:sz w:val="24"/>
          <w:szCs w:val="24"/>
        </w:rPr>
        <w:t>新型コロナウイルス感染症対策</w:t>
      </w:r>
      <w:r w:rsidR="00086B82" w:rsidRPr="00BF2F36">
        <w:rPr>
          <w:rFonts w:asciiTheme="minorEastAsia" w:hAnsiTheme="minorEastAsia" w:hint="eastAsia"/>
          <w:sz w:val="24"/>
          <w:szCs w:val="24"/>
        </w:rPr>
        <w:t>に係る栃木県</w:t>
      </w:r>
      <w:r w:rsidRPr="00BF2F36">
        <w:rPr>
          <w:rFonts w:asciiTheme="minorEastAsia" w:hAnsiTheme="minorEastAsia" w:hint="eastAsia"/>
          <w:sz w:val="24"/>
          <w:szCs w:val="24"/>
        </w:rPr>
        <w:t>の基本的</w:t>
      </w:r>
      <w:r w:rsidR="00086B82" w:rsidRPr="00BF2F36">
        <w:rPr>
          <w:rFonts w:asciiTheme="minorEastAsia" w:hAnsiTheme="minorEastAsia" w:hint="eastAsia"/>
          <w:sz w:val="24"/>
          <w:szCs w:val="24"/>
        </w:rPr>
        <w:t>対応</w:t>
      </w:r>
      <w:r w:rsidRPr="00BF2F36">
        <w:rPr>
          <w:rFonts w:asciiTheme="minorEastAsia" w:hAnsiTheme="minorEastAsia" w:hint="eastAsia"/>
          <w:sz w:val="24"/>
          <w:szCs w:val="24"/>
        </w:rPr>
        <w:t>方針</w:t>
      </w:r>
    </w:p>
    <w:p w14:paraId="572A09B5" w14:textId="77777777" w:rsidR="002F1638" w:rsidRPr="00BF2F36" w:rsidRDefault="002F1638" w:rsidP="00FD7C85">
      <w:pPr>
        <w:jc w:val="right"/>
        <w:rPr>
          <w:rFonts w:asciiTheme="minorEastAsia" w:hAnsiTheme="minorEastAsia"/>
          <w:sz w:val="24"/>
          <w:szCs w:val="24"/>
        </w:rPr>
      </w:pPr>
      <w:r w:rsidRPr="00BF2F36">
        <w:rPr>
          <w:rFonts w:asciiTheme="minorEastAsia" w:hAnsiTheme="minorEastAsia" w:hint="eastAsia"/>
          <w:sz w:val="24"/>
          <w:szCs w:val="24"/>
        </w:rPr>
        <w:t>令和２</w:t>
      </w:r>
      <w:r w:rsidR="00A95A0C" w:rsidRPr="00BF2F36">
        <w:rPr>
          <w:rFonts w:asciiTheme="minorEastAsia" w:hAnsiTheme="minorEastAsia" w:hint="eastAsia"/>
          <w:sz w:val="24"/>
          <w:szCs w:val="24"/>
        </w:rPr>
        <w:t>(2020)</w:t>
      </w:r>
      <w:r w:rsidRPr="00BF2F36">
        <w:rPr>
          <w:rFonts w:asciiTheme="minorEastAsia" w:hAnsiTheme="minorEastAsia" w:hint="eastAsia"/>
          <w:sz w:val="24"/>
          <w:szCs w:val="24"/>
        </w:rPr>
        <w:t>年</w:t>
      </w:r>
      <w:r w:rsidR="00BC0667" w:rsidRPr="00BF2F36">
        <w:rPr>
          <w:rFonts w:asciiTheme="minorEastAsia" w:hAnsiTheme="minorEastAsia" w:hint="eastAsia"/>
          <w:sz w:val="24"/>
          <w:szCs w:val="24"/>
        </w:rPr>
        <w:t>４</w:t>
      </w:r>
      <w:r w:rsidRPr="00BF2F36">
        <w:rPr>
          <w:rFonts w:asciiTheme="minorEastAsia" w:hAnsiTheme="minorEastAsia" w:hint="eastAsia"/>
          <w:sz w:val="24"/>
          <w:szCs w:val="24"/>
        </w:rPr>
        <w:t>月</w:t>
      </w:r>
      <w:r w:rsidR="001971F7" w:rsidRPr="00BF2F36">
        <w:rPr>
          <w:rFonts w:asciiTheme="minorEastAsia" w:hAnsiTheme="minorEastAsia" w:hint="eastAsia"/>
          <w:sz w:val="24"/>
          <w:szCs w:val="24"/>
        </w:rPr>
        <w:t>２</w:t>
      </w:r>
      <w:r w:rsidRPr="00BF2F36">
        <w:rPr>
          <w:rFonts w:asciiTheme="minorEastAsia" w:hAnsiTheme="minorEastAsia" w:hint="eastAsia"/>
          <w:sz w:val="24"/>
          <w:szCs w:val="24"/>
        </w:rPr>
        <w:t>日</w:t>
      </w:r>
    </w:p>
    <w:p w14:paraId="02C34E68" w14:textId="23C80474" w:rsidR="00201DB3" w:rsidRPr="00BF2F36" w:rsidRDefault="00201DB3" w:rsidP="00FD7C85">
      <w:pPr>
        <w:jc w:val="right"/>
        <w:rPr>
          <w:rFonts w:asciiTheme="minorEastAsia" w:hAnsiTheme="minorEastAsia"/>
          <w:sz w:val="24"/>
          <w:szCs w:val="24"/>
        </w:rPr>
      </w:pPr>
      <w:r w:rsidRPr="00BF2F36">
        <w:rPr>
          <w:rFonts w:asciiTheme="minorEastAsia" w:hAnsiTheme="minorEastAsia" w:hint="eastAsia"/>
          <w:sz w:val="24"/>
          <w:szCs w:val="24"/>
        </w:rPr>
        <w:t>（令和２（2020</w:t>
      </w:r>
      <w:r w:rsidR="00011805" w:rsidRPr="00BF2F36">
        <w:rPr>
          <w:rFonts w:asciiTheme="minorEastAsia" w:hAnsiTheme="minorEastAsia" w:hint="eastAsia"/>
          <w:sz w:val="24"/>
          <w:szCs w:val="24"/>
        </w:rPr>
        <w:t>）年</w:t>
      </w:r>
      <w:r w:rsidR="00080B75" w:rsidRPr="00BF2F36">
        <w:rPr>
          <w:rFonts w:asciiTheme="minorEastAsia" w:hAnsiTheme="minorEastAsia" w:hint="eastAsia"/>
          <w:sz w:val="24"/>
          <w:szCs w:val="24"/>
        </w:rPr>
        <w:t>５</w:t>
      </w:r>
      <w:r w:rsidR="00011805" w:rsidRPr="00BF2F36">
        <w:rPr>
          <w:rFonts w:asciiTheme="minorEastAsia" w:hAnsiTheme="minorEastAsia" w:hint="eastAsia"/>
          <w:sz w:val="24"/>
          <w:szCs w:val="24"/>
        </w:rPr>
        <w:t>月</w:t>
      </w:r>
      <w:r w:rsidR="00A06688" w:rsidRPr="00BF2F36">
        <w:rPr>
          <w:rFonts w:asciiTheme="minorEastAsia" w:hAnsiTheme="minorEastAsia" w:hint="eastAsia"/>
          <w:sz w:val="24"/>
          <w:szCs w:val="24"/>
        </w:rPr>
        <w:t>15</w:t>
      </w:r>
      <w:r w:rsidRPr="00BF2F36">
        <w:rPr>
          <w:rFonts w:asciiTheme="minorEastAsia" w:hAnsiTheme="minorEastAsia" w:hint="eastAsia"/>
          <w:sz w:val="24"/>
          <w:szCs w:val="24"/>
        </w:rPr>
        <w:t>日改正）</w:t>
      </w:r>
    </w:p>
    <w:p w14:paraId="19A3A39B" w14:textId="77777777" w:rsidR="002F1638" w:rsidRPr="00BF2F36" w:rsidRDefault="00086B82" w:rsidP="00FD7C85">
      <w:pPr>
        <w:jc w:val="right"/>
        <w:rPr>
          <w:rFonts w:asciiTheme="minorEastAsia" w:hAnsiTheme="minorEastAsia"/>
          <w:sz w:val="24"/>
          <w:szCs w:val="24"/>
        </w:rPr>
      </w:pPr>
      <w:r w:rsidRPr="00BF2F36">
        <w:rPr>
          <w:rFonts w:asciiTheme="minorEastAsia" w:hAnsiTheme="minorEastAsia" w:hint="eastAsia"/>
          <w:sz w:val="24"/>
          <w:szCs w:val="24"/>
        </w:rPr>
        <w:t>栃木県新型コロナウイルス感染症対策本部</w:t>
      </w:r>
    </w:p>
    <w:p w14:paraId="35C83127" w14:textId="77777777" w:rsidR="00FD7C85" w:rsidRPr="00BF2F36" w:rsidRDefault="00FD7C85" w:rsidP="00FD7C85">
      <w:pPr>
        <w:ind w:firstLineChars="100" w:firstLine="240"/>
        <w:rPr>
          <w:rFonts w:asciiTheme="minorEastAsia" w:hAnsiTheme="minorEastAsia"/>
          <w:sz w:val="24"/>
          <w:szCs w:val="24"/>
        </w:rPr>
      </w:pPr>
    </w:p>
    <w:p w14:paraId="5C12665B" w14:textId="4B9B0A84" w:rsidR="00A95A0C" w:rsidRPr="00BF2F36" w:rsidRDefault="00A95A0C" w:rsidP="00A95A0C">
      <w:pPr>
        <w:ind w:firstLineChars="100" w:firstLine="240"/>
        <w:rPr>
          <w:rFonts w:asciiTheme="minorEastAsia" w:hAnsiTheme="minorEastAsia"/>
          <w:sz w:val="24"/>
          <w:szCs w:val="24"/>
        </w:rPr>
      </w:pPr>
      <w:r w:rsidRPr="00BF2F36">
        <w:rPr>
          <w:rFonts w:asciiTheme="minorEastAsia" w:hAnsiTheme="minorEastAsia" w:hint="eastAsia"/>
          <w:sz w:val="24"/>
          <w:szCs w:val="24"/>
        </w:rPr>
        <w:t>国が令和２(2020)年３月28日に</w:t>
      </w:r>
      <w:r w:rsidR="008254C7" w:rsidRPr="00BF2F36">
        <w:rPr>
          <w:rFonts w:asciiTheme="minorEastAsia" w:hAnsiTheme="minorEastAsia" w:hint="eastAsia"/>
          <w:sz w:val="24"/>
          <w:szCs w:val="24"/>
        </w:rPr>
        <w:t>決定</w:t>
      </w:r>
      <w:r w:rsidRPr="00BF2F36">
        <w:rPr>
          <w:rFonts w:asciiTheme="minorEastAsia" w:hAnsiTheme="minorEastAsia" w:hint="eastAsia"/>
          <w:sz w:val="24"/>
          <w:szCs w:val="24"/>
        </w:rPr>
        <w:t>した</w:t>
      </w:r>
      <w:r w:rsidR="008254C7" w:rsidRPr="00BF2F36">
        <w:rPr>
          <w:rFonts w:asciiTheme="minorEastAsia" w:hAnsiTheme="minorEastAsia" w:hint="eastAsia"/>
          <w:sz w:val="24"/>
          <w:szCs w:val="24"/>
        </w:rPr>
        <w:t>「新型コロナウイルス感染症対策の基本的対処方針」</w:t>
      </w:r>
      <w:r w:rsidR="00201DB3" w:rsidRPr="00BF2F36">
        <w:rPr>
          <w:rFonts w:asciiTheme="minorEastAsia" w:hAnsiTheme="minorEastAsia" w:hint="eastAsia"/>
          <w:sz w:val="24"/>
          <w:szCs w:val="24"/>
        </w:rPr>
        <w:t>（令和２年４月７日改正</w:t>
      </w:r>
      <w:r w:rsidR="005C3ACA" w:rsidRPr="00BF2F36">
        <w:rPr>
          <w:rFonts w:asciiTheme="minorEastAsia" w:hAnsiTheme="minorEastAsia" w:hint="eastAsia"/>
          <w:sz w:val="24"/>
          <w:szCs w:val="24"/>
        </w:rPr>
        <w:t>及び</w:t>
      </w:r>
      <w:r w:rsidR="00CD33C7" w:rsidRPr="00BF2F36">
        <w:rPr>
          <w:rFonts w:asciiTheme="minorEastAsia" w:hAnsiTheme="minorEastAsia" w:hint="eastAsia"/>
          <w:sz w:val="24"/>
          <w:szCs w:val="24"/>
        </w:rPr>
        <w:t>同</w:t>
      </w:r>
      <w:r w:rsidR="005C3ACA" w:rsidRPr="00BF2F36">
        <w:rPr>
          <w:rFonts w:asciiTheme="minorEastAsia" w:hAnsiTheme="minorEastAsia" w:hint="eastAsia"/>
          <w:sz w:val="24"/>
          <w:szCs w:val="24"/>
        </w:rPr>
        <w:t>年</w:t>
      </w:r>
      <w:r w:rsidR="00CD33C7" w:rsidRPr="00BF2F36">
        <w:rPr>
          <w:rFonts w:asciiTheme="minorEastAsia" w:hAnsiTheme="minorEastAsia" w:hint="eastAsia"/>
          <w:sz w:val="24"/>
          <w:szCs w:val="24"/>
        </w:rPr>
        <w:t>同</w:t>
      </w:r>
      <w:r w:rsidR="005C3ACA" w:rsidRPr="00BF2F36">
        <w:rPr>
          <w:rFonts w:asciiTheme="minorEastAsia" w:hAnsiTheme="minorEastAsia" w:hint="eastAsia"/>
          <w:sz w:val="24"/>
          <w:szCs w:val="24"/>
        </w:rPr>
        <w:t>月</w:t>
      </w:r>
      <w:r w:rsidR="00CD33C7" w:rsidRPr="00BF2F36">
        <w:rPr>
          <w:rFonts w:asciiTheme="minorEastAsia" w:hAnsiTheme="minorEastAsia" w:hint="eastAsia"/>
          <w:sz w:val="24"/>
          <w:szCs w:val="24"/>
        </w:rPr>
        <w:t>1</w:t>
      </w:r>
      <w:bookmarkStart w:id="0" w:name="_GoBack"/>
      <w:bookmarkEnd w:id="0"/>
      <w:r w:rsidR="00CD33C7" w:rsidRPr="00BF2F36">
        <w:rPr>
          <w:rFonts w:asciiTheme="minorEastAsia" w:hAnsiTheme="minorEastAsia" w:hint="eastAsia"/>
          <w:sz w:val="24"/>
          <w:szCs w:val="24"/>
        </w:rPr>
        <w:t>1・</w:t>
      </w:r>
      <w:r w:rsidR="00450B48" w:rsidRPr="00BF2F36">
        <w:rPr>
          <w:rFonts w:asciiTheme="minorEastAsia" w:hAnsiTheme="minorEastAsia" w:hint="eastAsia"/>
          <w:sz w:val="24"/>
          <w:szCs w:val="24"/>
        </w:rPr>
        <w:t>16</w:t>
      </w:r>
      <w:r w:rsidR="005C3ACA" w:rsidRPr="00BF2F36">
        <w:rPr>
          <w:rFonts w:asciiTheme="minorEastAsia" w:hAnsiTheme="minorEastAsia" w:hint="eastAsia"/>
          <w:sz w:val="24"/>
          <w:szCs w:val="24"/>
        </w:rPr>
        <w:t>日</w:t>
      </w:r>
      <w:r w:rsidR="00D16CE7" w:rsidRPr="00BF2F36">
        <w:rPr>
          <w:rFonts w:asciiTheme="minorEastAsia" w:hAnsiTheme="minorEastAsia" w:hint="eastAsia"/>
          <w:sz w:val="24"/>
          <w:szCs w:val="24"/>
        </w:rPr>
        <w:t>、５月４日</w:t>
      </w:r>
      <w:r w:rsidR="001B2E2D" w:rsidRPr="00BF2F36">
        <w:rPr>
          <w:rFonts w:asciiTheme="minorEastAsia" w:hAnsiTheme="minorEastAsia" w:hint="eastAsia"/>
          <w:sz w:val="24"/>
          <w:szCs w:val="24"/>
        </w:rPr>
        <w:t>・14日</w:t>
      </w:r>
      <w:r w:rsidR="005C3ACA" w:rsidRPr="00BF2F36">
        <w:rPr>
          <w:rFonts w:asciiTheme="minorEastAsia" w:hAnsiTheme="minorEastAsia" w:hint="eastAsia"/>
          <w:sz w:val="24"/>
          <w:szCs w:val="24"/>
        </w:rPr>
        <w:t>変更</w:t>
      </w:r>
      <w:r w:rsidR="00201DB3" w:rsidRPr="00BF2F36">
        <w:rPr>
          <w:rFonts w:asciiTheme="minorEastAsia" w:hAnsiTheme="minorEastAsia" w:hint="eastAsia"/>
          <w:sz w:val="24"/>
          <w:szCs w:val="24"/>
        </w:rPr>
        <w:t>）</w:t>
      </w:r>
      <w:r w:rsidR="008254C7" w:rsidRPr="00BF2F36">
        <w:rPr>
          <w:rFonts w:asciiTheme="minorEastAsia" w:hAnsiTheme="minorEastAsia" w:hint="eastAsia"/>
          <w:sz w:val="24"/>
          <w:szCs w:val="24"/>
        </w:rPr>
        <w:t>に基づき、</w:t>
      </w:r>
      <w:r w:rsidR="007C505F" w:rsidRPr="00BF2F36">
        <w:rPr>
          <w:rFonts w:asciiTheme="minorEastAsia" w:hAnsiTheme="minorEastAsia" w:hint="eastAsia"/>
          <w:sz w:val="24"/>
          <w:szCs w:val="24"/>
        </w:rPr>
        <w:t>本県における</w:t>
      </w:r>
      <w:r w:rsidR="005C1C95" w:rsidRPr="00BF2F36">
        <w:rPr>
          <w:rFonts w:asciiTheme="minorEastAsia" w:hAnsiTheme="minorEastAsia" w:hint="eastAsia"/>
          <w:sz w:val="24"/>
          <w:szCs w:val="24"/>
        </w:rPr>
        <w:t>新型コロナウイルス感染症対策を</w:t>
      </w:r>
      <w:r w:rsidR="007C505F" w:rsidRPr="00BF2F36">
        <w:rPr>
          <w:rFonts w:asciiTheme="minorEastAsia" w:hAnsiTheme="minorEastAsia" w:hint="eastAsia"/>
          <w:sz w:val="24"/>
          <w:szCs w:val="24"/>
        </w:rPr>
        <w:t>更に推進する</w:t>
      </w:r>
      <w:r w:rsidR="005C1C95" w:rsidRPr="00BF2F36">
        <w:rPr>
          <w:rFonts w:asciiTheme="minorEastAsia" w:hAnsiTheme="minorEastAsia" w:hint="eastAsia"/>
          <w:sz w:val="24"/>
          <w:szCs w:val="24"/>
        </w:rPr>
        <w:t>ため、</w:t>
      </w:r>
      <w:r w:rsidR="007C505F" w:rsidRPr="00BF2F36">
        <w:rPr>
          <w:rFonts w:asciiTheme="minorEastAsia" w:hAnsiTheme="minorEastAsia" w:hint="eastAsia"/>
          <w:sz w:val="24"/>
          <w:szCs w:val="24"/>
        </w:rPr>
        <w:t>今後の</w:t>
      </w:r>
      <w:r w:rsidR="008254C7" w:rsidRPr="00BF2F36">
        <w:rPr>
          <w:rFonts w:asciiTheme="minorEastAsia" w:hAnsiTheme="minorEastAsia" w:hint="eastAsia"/>
          <w:sz w:val="24"/>
          <w:szCs w:val="24"/>
        </w:rPr>
        <w:t>基本的</w:t>
      </w:r>
      <w:r w:rsidR="00115922" w:rsidRPr="00BF2F36">
        <w:rPr>
          <w:rFonts w:asciiTheme="minorEastAsia" w:hAnsiTheme="minorEastAsia" w:hint="eastAsia"/>
          <w:sz w:val="24"/>
          <w:szCs w:val="24"/>
        </w:rPr>
        <w:t>な</w:t>
      </w:r>
      <w:r w:rsidR="008254C7" w:rsidRPr="00BF2F36">
        <w:rPr>
          <w:rFonts w:asciiTheme="minorEastAsia" w:hAnsiTheme="minorEastAsia" w:hint="eastAsia"/>
          <w:sz w:val="24"/>
          <w:szCs w:val="24"/>
        </w:rPr>
        <w:t>対応方針を定める。</w:t>
      </w:r>
    </w:p>
    <w:p w14:paraId="48ED8BF2" w14:textId="77777777" w:rsidR="005C1C95" w:rsidRPr="00BF2F36" w:rsidRDefault="005C1C95" w:rsidP="005C1C95">
      <w:pPr>
        <w:ind w:firstLineChars="100" w:firstLine="240"/>
        <w:rPr>
          <w:rFonts w:asciiTheme="minorEastAsia" w:hAnsiTheme="minorEastAsia"/>
          <w:sz w:val="24"/>
          <w:szCs w:val="24"/>
        </w:rPr>
      </w:pPr>
      <w:r w:rsidRPr="00BF2F36">
        <w:rPr>
          <w:rFonts w:asciiTheme="minorEastAsia" w:hAnsiTheme="minorEastAsia" w:hint="eastAsia"/>
          <w:sz w:val="24"/>
          <w:szCs w:val="24"/>
        </w:rPr>
        <w:t>なお、新型コロナウイルス感染症は新型インフルエンザとはウイルスも病態も異なる感染症であることから、栃木県新型インフルエンザ等対策行動計画（平成25年11月策定）等の既存の計画を参考にしつつも、柔軟に対策を選択していく必要がある。</w:t>
      </w:r>
    </w:p>
    <w:p w14:paraId="5C1EA96A" w14:textId="77777777" w:rsidR="005C1C95" w:rsidRPr="00BF2F36" w:rsidRDefault="005C1C95" w:rsidP="00A95A0C">
      <w:pPr>
        <w:ind w:firstLineChars="100" w:firstLine="240"/>
        <w:rPr>
          <w:rFonts w:asciiTheme="minorEastAsia" w:hAnsiTheme="minorEastAsia"/>
          <w:sz w:val="24"/>
          <w:szCs w:val="24"/>
        </w:rPr>
      </w:pPr>
    </w:p>
    <w:p w14:paraId="1F5633EE" w14:textId="084B5619" w:rsidR="00CA2191" w:rsidRPr="00BF2F36" w:rsidRDefault="00CA2191" w:rsidP="00CA2191">
      <w:pPr>
        <w:rPr>
          <w:rFonts w:asciiTheme="minorEastAsia" w:hAnsiTheme="minorEastAsia"/>
          <w:sz w:val="24"/>
          <w:szCs w:val="24"/>
        </w:rPr>
      </w:pPr>
      <w:r w:rsidRPr="00BF2F36">
        <w:rPr>
          <w:rFonts w:asciiTheme="minorEastAsia" w:hAnsiTheme="minorEastAsia" w:hint="eastAsia"/>
          <w:sz w:val="24"/>
          <w:szCs w:val="24"/>
        </w:rPr>
        <w:t>１　基本的な方針</w:t>
      </w:r>
    </w:p>
    <w:p w14:paraId="491304EE" w14:textId="77777777" w:rsidR="006C5C5F" w:rsidRPr="00BF2F36" w:rsidRDefault="006C5C5F" w:rsidP="006C5C5F">
      <w:pPr>
        <w:ind w:left="480" w:hangingChars="200" w:hanging="480"/>
        <w:rPr>
          <w:rFonts w:asciiTheme="minorEastAsia" w:hAnsiTheme="minorEastAsia"/>
          <w:sz w:val="24"/>
          <w:szCs w:val="24"/>
        </w:rPr>
      </w:pPr>
      <w:r w:rsidRPr="00BF2F36">
        <w:rPr>
          <w:rFonts w:asciiTheme="minorEastAsia" w:hAnsiTheme="minorEastAsia" w:hint="eastAsia"/>
          <w:sz w:val="24"/>
          <w:szCs w:val="24"/>
        </w:rPr>
        <w:t xml:space="preserve">　・新型コロナウイルス感染症が世界的な拡がりをみせる中、感染予防やまん延防止をはじめ、県民等の不安解消、県民生活や県内経済への影響の最小化を図るため、</w:t>
      </w:r>
      <w:r w:rsidR="00D53B92" w:rsidRPr="00BF2F36">
        <w:rPr>
          <w:rFonts w:asciiTheme="minorEastAsia" w:hAnsiTheme="minorEastAsia" w:hint="eastAsia"/>
          <w:sz w:val="24"/>
          <w:szCs w:val="24"/>
        </w:rPr>
        <w:t>国、市町、関係機関等と連携し、</w:t>
      </w:r>
      <w:r w:rsidRPr="00BF2F36">
        <w:rPr>
          <w:rFonts w:asciiTheme="minorEastAsia" w:hAnsiTheme="minorEastAsia" w:hint="eastAsia"/>
          <w:sz w:val="24"/>
          <w:szCs w:val="24"/>
        </w:rPr>
        <w:t>全</w:t>
      </w:r>
      <w:r w:rsidR="00D53B92" w:rsidRPr="00BF2F36">
        <w:rPr>
          <w:rFonts w:asciiTheme="minorEastAsia" w:hAnsiTheme="minorEastAsia" w:hint="eastAsia"/>
          <w:sz w:val="24"/>
          <w:szCs w:val="24"/>
        </w:rPr>
        <w:t>県</w:t>
      </w:r>
      <w:r w:rsidRPr="00BF2F36">
        <w:rPr>
          <w:rFonts w:asciiTheme="minorEastAsia" w:hAnsiTheme="minorEastAsia" w:hint="eastAsia"/>
          <w:sz w:val="24"/>
          <w:szCs w:val="24"/>
        </w:rPr>
        <w:t>を挙げて取り組む。</w:t>
      </w:r>
    </w:p>
    <w:p w14:paraId="79B105A2" w14:textId="77777777" w:rsidR="00CA2191" w:rsidRPr="00BF2F36" w:rsidRDefault="00CA2191" w:rsidP="00CA2191">
      <w:pPr>
        <w:ind w:leftChars="100" w:left="450" w:hangingChars="100" w:hanging="240"/>
        <w:rPr>
          <w:rFonts w:asciiTheme="minorEastAsia" w:hAnsiTheme="minorEastAsia"/>
          <w:sz w:val="24"/>
          <w:szCs w:val="24"/>
        </w:rPr>
      </w:pPr>
      <w:r w:rsidRPr="00BF2F36">
        <w:rPr>
          <w:rFonts w:asciiTheme="minorEastAsia" w:hAnsiTheme="minorEastAsia" w:hint="eastAsia"/>
          <w:sz w:val="24"/>
          <w:szCs w:val="24"/>
        </w:rPr>
        <w:t>・</w:t>
      </w:r>
      <w:r w:rsidR="00335EEB" w:rsidRPr="00BF2F36">
        <w:rPr>
          <w:rFonts w:asciiTheme="minorEastAsia" w:hAnsiTheme="minorEastAsia" w:hint="eastAsia"/>
          <w:sz w:val="24"/>
          <w:szCs w:val="24"/>
        </w:rPr>
        <w:t>県民</w:t>
      </w:r>
      <w:r w:rsidR="0018306B" w:rsidRPr="00BF2F36">
        <w:rPr>
          <w:rFonts w:asciiTheme="minorEastAsia" w:hAnsiTheme="minorEastAsia" w:hint="eastAsia"/>
          <w:sz w:val="24"/>
          <w:szCs w:val="24"/>
        </w:rPr>
        <w:t>等</w:t>
      </w:r>
      <w:r w:rsidR="00335EEB" w:rsidRPr="00BF2F36">
        <w:rPr>
          <w:rFonts w:asciiTheme="minorEastAsia" w:hAnsiTheme="minorEastAsia" w:hint="eastAsia"/>
          <w:sz w:val="24"/>
          <w:szCs w:val="24"/>
        </w:rPr>
        <w:t>への</w:t>
      </w:r>
      <w:r w:rsidR="00322769" w:rsidRPr="00BF2F36">
        <w:rPr>
          <w:rFonts w:asciiTheme="minorEastAsia" w:hAnsiTheme="minorEastAsia" w:hint="eastAsia"/>
          <w:sz w:val="24"/>
          <w:szCs w:val="24"/>
        </w:rPr>
        <w:t>情報</w:t>
      </w:r>
      <w:r w:rsidR="00335EEB" w:rsidRPr="00BF2F36">
        <w:rPr>
          <w:rFonts w:asciiTheme="minorEastAsia" w:hAnsiTheme="minorEastAsia" w:hint="eastAsia"/>
          <w:sz w:val="24"/>
          <w:szCs w:val="24"/>
        </w:rPr>
        <w:t>提供・</w:t>
      </w:r>
      <w:r w:rsidR="00322769" w:rsidRPr="00BF2F36">
        <w:rPr>
          <w:rFonts w:asciiTheme="minorEastAsia" w:hAnsiTheme="minorEastAsia" w:hint="eastAsia"/>
          <w:sz w:val="24"/>
          <w:szCs w:val="24"/>
        </w:rPr>
        <w:t>共有</w:t>
      </w:r>
      <w:r w:rsidR="000D0468" w:rsidRPr="00BF2F36">
        <w:rPr>
          <w:rFonts w:asciiTheme="minorEastAsia" w:hAnsiTheme="minorEastAsia" w:hint="eastAsia"/>
          <w:sz w:val="24"/>
          <w:szCs w:val="24"/>
        </w:rPr>
        <w:t>、相談</w:t>
      </w:r>
      <w:r w:rsidR="00322769" w:rsidRPr="00BF2F36">
        <w:rPr>
          <w:rFonts w:asciiTheme="minorEastAsia" w:hAnsiTheme="minorEastAsia" w:hint="eastAsia"/>
          <w:sz w:val="24"/>
          <w:szCs w:val="24"/>
        </w:rPr>
        <w:t>及びまん延防止策により、</w:t>
      </w:r>
      <w:r w:rsidRPr="00BF2F36">
        <w:rPr>
          <w:rFonts w:asciiTheme="minorEastAsia" w:hAnsiTheme="minorEastAsia" w:hint="eastAsia"/>
          <w:sz w:val="24"/>
          <w:szCs w:val="24"/>
        </w:rPr>
        <w:t>クラスター等の封じ込め及び接触機会の低減を図り、感染拡大の速度を抑制する。</w:t>
      </w:r>
    </w:p>
    <w:p w14:paraId="17321CA1" w14:textId="77777777" w:rsidR="00CA2191" w:rsidRPr="00BF2F36" w:rsidRDefault="00CA2191" w:rsidP="00CA2191">
      <w:pPr>
        <w:ind w:leftChars="100" w:left="450" w:hangingChars="100" w:hanging="240"/>
        <w:rPr>
          <w:rFonts w:asciiTheme="minorEastAsia" w:hAnsiTheme="minorEastAsia"/>
          <w:sz w:val="24"/>
          <w:szCs w:val="24"/>
        </w:rPr>
      </w:pPr>
      <w:r w:rsidRPr="00BF2F36">
        <w:rPr>
          <w:rFonts w:asciiTheme="minorEastAsia" w:hAnsiTheme="minorEastAsia" w:hint="eastAsia"/>
          <w:sz w:val="24"/>
          <w:szCs w:val="24"/>
        </w:rPr>
        <w:t>・サーベイランス・情報収集及び適切な医療の提供により、重症者及び死亡者の発生を最小限に</w:t>
      </w:r>
      <w:r w:rsidR="007C505F" w:rsidRPr="00BF2F36">
        <w:rPr>
          <w:rFonts w:asciiTheme="minorEastAsia" w:hAnsiTheme="minorEastAsia" w:hint="eastAsia"/>
          <w:sz w:val="24"/>
          <w:szCs w:val="24"/>
        </w:rPr>
        <w:t>す</w:t>
      </w:r>
      <w:r w:rsidRPr="00BF2F36">
        <w:rPr>
          <w:rFonts w:asciiTheme="minorEastAsia" w:hAnsiTheme="minorEastAsia" w:hint="eastAsia"/>
          <w:sz w:val="24"/>
          <w:szCs w:val="24"/>
        </w:rPr>
        <w:t>べく万全を尽くす。</w:t>
      </w:r>
    </w:p>
    <w:p w14:paraId="00A96EAB" w14:textId="6E246126" w:rsidR="004C6074" w:rsidRPr="00BF2F36" w:rsidRDefault="00CA2191" w:rsidP="004C6074">
      <w:pPr>
        <w:ind w:leftChars="100" w:left="450" w:hangingChars="100" w:hanging="240"/>
        <w:rPr>
          <w:rFonts w:asciiTheme="minorEastAsia" w:hAnsiTheme="minorEastAsia"/>
          <w:sz w:val="24"/>
          <w:szCs w:val="24"/>
        </w:rPr>
      </w:pPr>
      <w:r w:rsidRPr="00BF2F36">
        <w:rPr>
          <w:rFonts w:asciiTheme="minorEastAsia" w:hAnsiTheme="minorEastAsia" w:hint="eastAsia"/>
          <w:sz w:val="24"/>
          <w:szCs w:val="24"/>
        </w:rPr>
        <w:t>・的確なまん延防止策及び経済・雇用対策により、社会・経済機能への影響を最小限に</w:t>
      </w:r>
      <w:r w:rsidR="00322769" w:rsidRPr="00BF2F36">
        <w:rPr>
          <w:rFonts w:asciiTheme="minorEastAsia" w:hAnsiTheme="minorEastAsia" w:hint="eastAsia"/>
          <w:sz w:val="24"/>
          <w:szCs w:val="24"/>
        </w:rPr>
        <w:t>止める</w:t>
      </w:r>
      <w:r w:rsidRPr="00BF2F36">
        <w:rPr>
          <w:rFonts w:asciiTheme="minorEastAsia" w:hAnsiTheme="minorEastAsia" w:hint="eastAsia"/>
          <w:sz w:val="24"/>
          <w:szCs w:val="24"/>
        </w:rPr>
        <w:t>。</w:t>
      </w:r>
    </w:p>
    <w:p w14:paraId="16E80AEB" w14:textId="3CE745EE" w:rsidR="004C6074" w:rsidRPr="00BF2F36" w:rsidRDefault="004C6074" w:rsidP="004C6074">
      <w:pPr>
        <w:ind w:leftChars="100" w:left="450" w:hangingChars="100" w:hanging="240"/>
        <w:rPr>
          <w:rFonts w:asciiTheme="minorEastAsia" w:hAnsiTheme="minorEastAsia"/>
          <w:sz w:val="24"/>
          <w:szCs w:val="24"/>
        </w:rPr>
      </w:pPr>
      <w:r w:rsidRPr="00BF2F36">
        <w:rPr>
          <w:rFonts w:asciiTheme="minorEastAsia" w:hAnsiTheme="minorEastAsia" w:hint="eastAsia"/>
          <w:sz w:val="24"/>
          <w:szCs w:val="24"/>
        </w:rPr>
        <w:t>・感染状況や医療提供体制の確保状況等を踏まえながら、段階</w:t>
      </w:r>
      <w:r w:rsidR="009D79E1" w:rsidRPr="00BF2F36">
        <w:rPr>
          <w:rFonts w:asciiTheme="minorEastAsia" w:hAnsiTheme="minorEastAsia" w:hint="eastAsia"/>
          <w:sz w:val="24"/>
          <w:szCs w:val="24"/>
        </w:rPr>
        <w:t>的に社会経済の活動レベルを上げていく</w:t>
      </w:r>
      <w:r w:rsidR="00D16CE7" w:rsidRPr="00BF2F36">
        <w:rPr>
          <w:rFonts w:asciiTheme="minorEastAsia" w:hAnsiTheme="minorEastAsia" w:hint="eastAsia"/>
          <w:sz w:val="24"/>
          <w:szCs w:val="24"/>
        </w:rPr>
        <w:t>。</w:t>
      </w:r>
      <w:r w:rsidR="009D79E1" w:rsidRPr="00BF2F36">
        <w:rPr>
          <w:rFonts w:asciiTheme="minorEastAsia" w:hAnsiTheme="minorEastAsia" w:hint="eastAsia"/>
          <w:sz w:val="24"/>
          <w:szCs w:val="24"/>
        </w:rPr>
        <w:t>その際、人の移動があることから、隣県など社会経済的につながりのある地域の感染状況に留意する。</w:t>
      </w:r>
    </w:p>
    <w:p w14:paraId="20D003A1" w14:textId="61130831" w:rsidR="004D3F03" w:rsidRPr="00BF2F36" w:rsidRDefault="004D3F03" w:rsidP="004C6074">
      <w:pPr>
        <w:ind w:leftChars="100" w:left="450" w:hangingChars="100" w:hanging="240"/>
        <w:rPr>
          <w:rFonts w:asciiTheme="minorEastAsia" w:hAnsiTheme="minorEastAsia"/>
          <w:sz w:val="24"/>
          <w:szCs w:val="24"/>
        </w:rPr>
      </w:pPr>
      <w:r w:rsidRPr="00BF2F36">
        <w:rPr>
          <w:rFonts w:asciiTheme="minorEastAsia" w:hAnsiTheme="minorEastAsia" w:hint="eastAsia"/>
          <w:sz w:val="24"/>
          <w:szCs w:val="24"/>
        </w:rPr>
        <w:t>・緊急事態宣言が全ての都道府県で解除された場合、外出の自粛や施設の使用制限等は基本的に解除されることになるが、その場合においても、感染拡大を予防する新しい生活様式が前提となる。また、再度、感染の拡大が認められた場合は、速やかに強いまん延防止対策等を講じる。</w:t>
      </w:r>
    </w:p>
    <w:p w14:paraId="5B85BB8B" w14:textId="77777777" w:rsidR="00890BEC" w:rsidRPr="00BF2F36" w:rsidRDefault="00890BEC" w:rsidP="00CA2191">
      <w:pPr>
        <w:rPr>
          <w:rFonts w:asciiTheme="minorEastAsia" w:hAnsiTheme="minorEastAsia"/>
          <w:sz w:val="24"/>
          <w:szCs w:val="24"/>
        </w:rPr>
      </w:pPr>
    </w:p>
    <w:p w14:paraId="2500A561" w14:textId="303E27B3" w:rsidR="00CA2191" w:rsidRPr="00BF2F36" w:rsidRDefault="00CA2191" w:rsidP="00CA2191">
      <w:pPr>
        <w:rPr>
          <w:rFonts w:asciiTheme="minorEastAsia" w:hAnsiTheme="minorEastAsia"/>
          <w:sz w:val="24"/>
          <w:szCs w:val="24"/>
        </w:rPr>
      </w:pPr>
      <w:r w:rsidRPr="00BF2F36">
        <w:rPr>
          <w:rFonts w:asciiTheme="minorEastAsia" w:hAnsiTheme="minorEastAsia" w:hint="eastAsia"/>
          <w:sz w:val="24"/>
          <w:szCs w:val="24"/>
        </w:rPr>
        <w:t>２　実施体制</w:t>
      </w:r>
    </w:p>
    <w:p w14:paraId="24D5470B" w14:textId="77777777" w:rsidR="00852C03" w:rsidRPr="00BF2F36" w:rsidRDefault="00852C03" w:rsidP="00322769">
      <w:pPr>
        <w:ind w:left="240" w:hangingChars="100" w:hanging="240"/>
        <w:rPr>
          <w:rFonts w:asciiTheme="minorEastAsia" w:hAnsiTheme="minorEastAsia"/>
          <w:sz w:val="24"/>
          <w:szCs w:val="24"/>
        </w:rPr>
      </w:pPr>
      <w:r w:rsidRPr="00BF2F36">
        <w:rPr>
          <w:rFonts w:asciiTheme="minorEastAsia" w:hAnsiTheme="minorEastAsia" w:hint="eastAsia"/>
          <w:sz w:val="24"/>
          <w:szCs w:val="24"/>
        </w:rPr>
        <w:t xml:space="preserve">　　栃木県</w:t>
      </w:r>
      <w:r w:rsidR="00322769" w:rsidRPr="00BF2F36">
        <w:rPr>
          <w:rFonts w:asciiTheme="minorEastAsia" w:hAnsiTheme="minorEastAsia" w:hint="eastAsia"/>
          <w:sz w:val="24"/>
          <w:szCs w:val="24"/>
        </w:rPr>
        <w:t>新型コロナウイルス感染症対策本部は、市町対策本部と連携し、指定地方公共機関、関係機関・団体及び県民の協力を得ながら、新型コロナウイルス感染症に対する</w:t>
      </w:r>
      <w:r w:rsidR="001B5654" w:rsidRPr="00BF2F36">
        <w:rPr>
          <w:rFonts w:asciiTheme="minorEastAsia" w:hAnsiTheme="minorEastAsia" w:hint="eastAsia"/>
          <w:sz w:val="24"/>
          <w:szCs w:val="24"/>
        </w:rPr>
        <w:t>各種対策</w:t>
      </w:r>
      <w:r w:rsidR="00322769" w:rsidRPr="00BF2F36">
        <w:rPr>
          <w:rFonts w:asciiTheme="minorEastAsia" w:hAnsiTheme="minorEastAsia" w:hint="eastAsia"/>
          <w:sz w:val="24"/>
          <w:szCs w:val="24"/>
        </w:rPr>
        <w:t>を推進する。</w:t>
      </w:r>
    </w:p>
    <w:p w14:paraId="25132B71" w14:textId="77777777" w:rsidR="00952A78" w:rsidRPr="00BF2F36" w:rsidRDefault="00952A78" w:rsidP="00322769">
      <w:pPr>
        <w:ind w:left="240" w:hangingChars="100" w:hanging="240"/>
        <w:rPr>
          <w:rFonts w:asciiTheme="minorEastAsia" w:hAnsiTheme="minorEastAsia"/>
          <w:sz w:val="24"/>
          <w:szCs w:val="24"/>
        </w:rPr>
      </w:pPr>
    </w:p>
    <w:p w14:paraId="6B765B99" w14:textId="77777777" w:rsidR="00CA2191" w:rsidRPr="00BF2F36" w:rsidRDefault="00952A78" w:rsidP="00952A78">
      <w:pPr>
        <w:ind w:left="240" w:hangingChars="100" w:hanging="240"/>
        <w:rPr>
          <w:rFonts w:asciiTheme="minorEastAsia" w:hAnsiTheme="minorEastAsia"/>
          <w:sz w:val="24"/>
          <w:szCs w:val="24"/>
        </w:rPr>
      </w:pPr>
      <w:r w:rsidRPr="00BF2F36">
        <w:rPr>
          <w:rFonts w:asciiTheme="minorEastAsia" w:hAnsiTheme="minorEastAsia" w:hint="eastAsia"/>
          <w:sz w:val="24"/>
          <w:szCs w:val="24"/>
        </w:rPr>
        <w:t>３　対策の</w:t>
      </w:r>
      <w:r w:rsidR="00CA2191" w:rsidRPr="00BF2F36">
        <w:rPr>
          <w:rFonts w:asciiTheme="minorEastAsia" w:hAnsiTheme="minorEastAsia" w:hint="eastAsia"/>
          <w:sz w:val="24"/>
          <w:szCs w:val="24"/>
        </w:rPr>
        <w:t>重要事項</w:t>
      </w:r>
    </w:p>
    <w:p w14:paraId="36A4FCB6" w14:textId="77777777" w:rsidR="00CA2191" w:rsidRPr="00BF2F36" w:rsidRDefault="00CA2191" w:rsidP="00CA2191">
      <w:pPr>
        <w:rPr>
          <w:rFonts w:asciiTheme="minorEastAsia" w:hAnsiTheme="minorEastAsia"/>
          <w:sz w:val="24"/>
          <w:szCs w:val="24"/>
        </w:rPr>
      </w:pPr>
      <w:r w:rsidRPr="00BF2F36">
        <w:rPr>
          <w:rFonts w:asciiTheme="minorEastAsia" w:hAnsiTheme="minorEastAsia" w:hint="eastAsia"/>
          <w:sz w:val="24"/>
          <w:szCs w:val="24"/>
        </w:rPr>
        <w:t>（１）情報提供・共有</w:t>
      </w:r>
    </w:p>
    <w:p w14:paraId="727F9CF8" w14:textId="77777777" w:rsidR="00D53B92" w:rsidRPr="00BF2F36" w:rsidRDefault="00CA2191" w:rsidP="00302C32">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①</w:t>
      </w:r>
      <w:r w:rsidR="00B11EF1" w:rsidRPr="00BF2F36">
        <w:rPr>
          <w:rFonts w:asciiTheme="minorEastAsia" w:hAnsiTheme="minorEastAsia" w:hint="eastAsia"/>
          <w:sz w:val="24"/>
          <w:szCs w:val="24"/>
        </w:rPr>
        <w:t xml:space="preserve">　</w:t>
      </w:r>
      <w:r w:rsidR="00952A78" w:rsidRPr="00BF2F36">
        <w:rPr>
          <w:rFonts w:asciiTheme="minorEastAsia" w:hAnsiTheme="minorEastAsia" w:hint="eastAsia"/>
          <w:sz w:val="24"/>
          <w:szCs w:val="24"/>
        </w:rPr>
        <w:t>県</w:t>
      </w:r>
      <w:r w:rsidRPr="00BF2F36">
        <w:rPr>
          <w:rFonts w:asciiTheme="minorEastAsia" w:hAnsiTheme="minorEastAsia" w:hint="eastAsia"/>
          <w:sz w:val="24"/>
          <w:szCs w:val="24"/>
        </w:rPr>
        <w:t>民</w:t>
      </w:r>
      <w:r w:rsidR="00D53B92" w:rsidRPr="00BF2F36">
        <w:rPr>
          <w:rFonts w:asciiTheme="minorEastAsia" w:hAnsiTheme="minorEastAsia" w:hint="eastAsia"/>
          <w:sz w:val="24"/>
          <w:szCs w:val="24"/>
        </w:rPr>
        <w:t>等</w:t>
      </w:r>
      <w:r w:rsidRPr="00BF2F36">
        <w:rPr>
          <w:rFonts w:asciiTheme="minorEastAsia" w:hAnsiTheme="minorEastAsia" w:hint="eastAsia"/>
          <w:sz w:val="24"/>
          <w:szCs w:val="24"/>
        </w:rPr>
        <w:t>に対</w:t>
      </w:r>
      <w:r w:rsidR="00D53B92" w:rsidRPr="00BF2F36">
        <w:rPr>
          <w:rFonts w:asciiTheme="minorEastAsia" w:hAnsiTheme="minorEastAsia" w:hint="eastAsia"/>
          <w:sz w:val="24"/>
          <w:szCs w:val="24"/>
        </w:rPr>
        <w:t>し、</w:t>
      </w:r>
      <w:r w:rsidRPr="00BF2F36">
        <w:rPr>
          <w:rFonts w:asciiTheme="minorEastAsia" w:hAnsiTheme="minorEastAsia" w:hint="eastAsia"/>
          <w:sz w:val="24"/>
          <w:szCs w:val="24"/>
        </w:rPr>
        <w:t>正確で分かりやすく、かつ</w:t>
      </w:r>
      <w:r w:rsidR="00D53B92" w:rsidRPr="00BF2F36">
        <w:rPr>
          <w:rFonts w:asciiTheme="minorEastAsia" w:hAnsiTheme="minorEastAsia" w:hint="eastAsia"/>
          <w:sz w:val="24"/>
          <w:szCs w:val="24"/>
        </w:rPr>
        <w:t>、</w:t>
      </w:r>
      <w:r w:rsidRPr="00BF2F36">
        <w:rPr>
          <w:rFonts w:asciiTheme="minorEastAsia" w:hAnsiTheme="minorEastAsia" w:hint="eastAsia"/>
          <w:sz w:val="24"/>
          <w:szCs w:val="24"/>
        </w:rPr>
        <w:t>状況の変化に即応した情報提供</w:t>
      </w:r>
      <w:r w:rsidRPr="00BF2F36">
        <w:rPr>
          <w:rFonts w:asciiTheme="minorEastAsia" w:hAnsiTheme="minorEastAsia" w:hint="eastAsia"/>
          <w:sz w:val="24"/>
          <w:szCs w:val="24"/>
        </w:rPr>
        <w:lastRenderedPageBreak/>
        <w:t>や呼びかけを行い、行動変容に資する啓発を進めるとともに、冷静な対応をお願いする。</w:t>
      </w:r>
    </w:p>
    <w:p w14:paraId="24B5C18B" w14:textId="77777777" w:rsidR="009B4AC6" w:rsidRPr="00BF2F36" w:rsidRDefault="00D53B92" w:rsidP="009B4AC6">
      <w:pPr>
        <w:ind w:leftChars="300" w:left="630"/>
        <w:rPr>
          <w:rFonts w:asciiTheme="minorEastAsia" w:hAnsiTheme="minorEastAsia"/>
          <w:sz w:val="24"/>
          <w:szCs w:val="24"/>
        </w:rPr>
      </w:pPr>
      <w:r w:rsidRPr="00BF2F36">
        <w:rPr>
          <w:rFonts w:asciiTheme="minorEastAsia" w:hAnsiTheme="minorEastAsia" w:hint="eastAsia"/>
          <w:sz w:val="24"/>
          <w:szCs w:val="24"/>
        </w:rPr>
        <w:t>＜情報提供や呼びかけの例＞</w:t>
      </w:r>
    </w:p>
    <w:p w14:paraId="6BCEB741" w14:textId="7E380CB8" w:rsidR="009B4AC6" w:rsidRPr="00BF2F36" w:rsidRDefault="009B4AC6" w:rsidP="009B4AC6">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w:t>
      </w:r>
      <w:r w:rsidR="00952A78" w:rsidRPr="00BF2F36">
        <w:rPr>
          <w:rFonts w:asciiTheme="minorEastAsia" w:hAnsiTheme="minorEastAsia" w:hint="eastAsia"/>
          <w:sz w:val="24"/>
          <w:szCs w:val="24"/>
        </w:rPr>
        <w:t>感染者の</w:t>
      </w:r>
      <w:r w:rsidR="00CA2191" w:rsidRPr="00BF2F36">
        <w:rPr>
          <w:rFonts w:asciiTheme="minorEastAsia" w:hAnsiTheme="minorEastAsia" w:hint="eastAsia"/>
          <w:sz w:val="24"/>
          <w:szCs w:val="24"/>
        </w:rPr>
        <w:t>発生状況</w:t>
      </w:r>
      <w:r w:rsidR="00952A78" w:rsidRPr="00BF2F36">
        <w:rPr>
          <w:rFonts w:asciiTheme="minorEastAsia" w:hAnsiTheme="minorEastAsia" w:hint="eastAsia"/>
          <w:sz w:val="24"/>
          <w:szCs w:val="24"/>
        </w:rPr>
        <w:t>等の正確な情報提供</w:t>
      </w:r>
      <w:r w:rsidR="00281747" w:rsidRPr="00BF2F36">
        <w:rPr>
          <w:rFonts w:asciiTheme="minorEastAsia" w:hAnsiTheme="minorEastAsia" w:hint="eastAsia"/>
          <w:sz w:val="24"/>
          <w:szCs w:val="24"/>
        </w:rPr>
        <w:t>。</w:t>
      </w:r>
    </w:p>
    <w:p w14:paraId="474CF737" w14:textId="3151296D" w:rsidR="004F5660" w:rsidRPr="00BF2F36" w:rsidRDefault="004F5660" w:rsidP="009B4AC6">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・医療提供体制や検査体制の情報提供。</w:t>
      </w:r>
    </w:p>
    <w:p w14:paraId="74591692" w14:textId="18EB001F" w:rsidR="00201DB3" w:rsidRPr="00BF2F36" w:rsidRDefault="009B4AC6" w:rsidP="009B4AC6">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w:t>
      </w:r>
      <w:r w:rsidR="004D2F4B" w:rsidRPr="00BF2F36">
        <w:rPr>
          <w:rFonts w:asciiTheme="minorEastAsia" w:hAnsiTheme="minorEastAsia" w:hint="eastAsia"/>
          <w:sz w:val="24"/>
          <w:szCs w:val="24"/>
        </w:rPr>
        <w:t>「</w:t>
      </w:r>
      <w:r w:rsidR="004F5660" w:rsidRPr="00BF2F36">
        <w:rPr>
          <w:rFonts w:asciiTheme="minorEastAsia" w:hAnsiTheme="minorEastAsia" w:hint="eastAsia"/>
          <w:sz w:val="24"/>
          <w:szCs w:val="24"/>
        </w:rPr>
        <w:t>人と人の距離の確保</w:t>
      </w:r>
      <w:r w:rsidR="004D2F4B" w:rsidRPr="00BF2F36">
        <w:rPr>
          <w:rFonts w:asciiTheme="minorEastAsia" w:hAnsiTheme="minorEastAsia" w:hint="eastAsia"/>
          <w:sz w:val="24"/>
          <w:szCs w:val="24"/>
        </w:rPr>
        <w:t>」</w:t>
      </w:r>
      <w:r w:rsidR="00952A78" w:rsidRPr="00BF2F36">
        <w:rPr>
          <w:rFonts w:asciiTheme="minorEastAsia" w:hAnsiTheme="minorEastAsia" w:hint="eastAsia"/>
          <w:sz w:val="24"/>
          <w:szCs w:val="24"/>
        </w:rPr>
        <w:t>、</w:t>
      </w:r>
      <w:r w:rsidR="004D2F4B" w:rsidRPr="00BF2F36">
        <w:rPr>
          <w:rFonts w:asciiTheme="minorEastAsia" w:hAnsiTheme="minorEastAsia" w:hint="eastAsia"/>
          <w:sz w:val="24"/>
          <w:szCs w:val="24"/>
        </w:rPr>
        <w:t>「</w:t>
      </w:r>
      <w:r w:rsidR="004F5660" w:rsidRPr="00BF2F36">
        <w:rPr>
          <w:rFonts w:asciiTheme="minorEastAsia" w:hAnsiTheme="minorEastAsia" w:hint="eastAsia"/>
          <w:sz w:val="24"/>
          <w:szCs w:val="24"/>
        </w:rPr>
        <w:t>マスクの着用</w:t>
      </w:r>
      <w:r w:rsidR="004D2F4B" w:rsidRPr="00BF2F36">
        <w:rPr>
          <w:rFonts w:asciiTheme="minorEastAsia" w:hAnsiTheme="minorEastAsia" w:hint="eastAsia"/>
          <w:sz w:val="24"/>
          <w:szCs w:val="24"/>
        </w:rPr>
        <w:t>」</w:t>
      </w:r>
      <w:r w:rsidR="004F5660" w:rsidRPr="00BF2F36">
        <w:rPr>
          <w:rFonts w:asciiTheme="minorEastAsia" w:hAnsiTheme="minorEastAsia" w:hint="eastAsia"/>
          <w:sz w:val="24"/>
          <w:szCs w:val="24"/>
        </w:rPr>
        <w:t>、</w:t>
      </w:r>
      <w:r w:rsidR="004D2F4B" w:rsidRPr="00BF2F36">
        <w:rPr>
          <w:rFonts w:asciiTheme="minorEastAsia" w:hAnsiTheme="minorEastAsia" w:hint="eastAsia"/>
          <w:sz w:val="24"/>
          <w:szCs w:val="24"/>
        </w:rPr>
        <w:t>「</w:t>
      </w:r>
      <w:r w:rsidR="004F5660" w:rsidRPr="00BF2F36">
        <w:rPr>
          <w:rFonts w:asciiTheme="minorEastAsia" w:hAnsiTheme="minorEastAsia" w:hint="eastAsia"/>
          <w:sz w:val="24"/>
          <w:szCs w:val="24"/>
        </w:rPr>
        <w:t>手洗いなどの手指衛生</w:t>
      </w:r>
      <w:r w:rsidR="004D2F4B" w:rsidRPr="00BF2F36">
        <w:rPr>
          <w:rFonts w:asciiTheme="minorEastAsia" w:hAnsiTheme="minorEastAsia" w:hint="eastAsia"/>
          <w:sz w:val="24"/>
          <w:szCs w:val="24"/>
        </w:rPr>
        <w:t>」</w:t>
      </w:r>
      <w:r w:rsidR="00952A78" w:rsidRPr="00BF2F36">
        <w:rPr>
          <w:rFonts w:asciiTheme="minorEastAsia" w:hAnsiTheme="minorEastAsia" w:hint="eastAsia"/>
          <w:sz w:val="24"/>
          <w:szCs w:val="24"/>
        </w:rPr>
        <w:t>等の基本的な感染</w:t>
      </w:r>
      <w:r w:rsidR="000D0468" w:rsidRPr="00BF2F36">
        <w:rPr>
          <w:rFonts w:asciiTheme="minorEastAsia" w:hAnsiTheme="minorEastAsia" w:hint="eastAsia"/>
          <w:sz w:val="24"/>
          <w:szCs w:val="24"/>
        </w:rPr>
        <w:t>予防策</w:t>
      </w:r>
      <w:r w:rsidR="00952A78" w:rsidRPr="00BF2F36">
        <w:rPr>
          <w:rFonts w:asciiTheme="minorEastAsia" w:hAnsiTheme="minorEastAsia" w:hint="eastAsia"/>
          <w:sz w:val="24"/>
          <w:szCs w:val="24"/>
        </w:rPr>
        <w:t>の徹底</w:t>
      </w:r>
      <w:r w:rsidR="00281747" w:rsidRPr="00BF2F36">
        <w:rPr>
          <w:rFonts w:asciiTheme="minorEastAsia" w:hAnsiTheme="minorEastAsia" w:hint="eastAsia"/>
          <w:sz w:val="24"/>
          <w:szCs w:val="24"/>
        </w:rPr>
        <w:t>。</w:t>
      </w:r>
    </w:p>
    <w:p w14:paraId="18C3D6DA" w14:textId="1A082097" w:rsidR="000D0468" w:rsidRPr="00BF2F36" w:rsidRDefault="00CA2191" w:rsidP="009B4AC6">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・風邪症状など体調</w:t>
      </w:r>
      <w:r w:rsidR="007C6B15" w:rsidRPr="00BF2F36">
        <w:rPr>
          <w:rFonts w:asciiTheme="minorEastAsia" w:hAnsiTheme="minorEastAsia" w:hint="eastAsia"/>
          <w:sz w:val="24"/>
          <w:szCs w:val="24"/>
        </w:rPr>
        <w:t>不良が見られる場合の休暇取得、学校の欠席、外出自粛等の呼びかけ</w:t>
      </w:r>
      <w:r w:rsidR="00281747" w:rsidRPr="00BF2F36">
        <w:rPr>
          <w:rFonts w:asciiTheme="minorEastAsia" w:hAnsiTheme="minorEastAsia" w:hint="eastAsia"/>
          <w:sz w:val="24"/>
          <w:szCs w:val="24"/>
        </w:rPr>
        <w:t>。</w:t>
      </w:r>
    </w:p>
    <w:p w14:paraId="2C162DC2" w14:textId="77777777" w:rsidR="00CA2191" w:rsidRPr="00BF2F36" w:rsidRDefault="00CA2191" w:rsidP="009B4AC6">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・感染リスクを下げるため、医療機関を受診</w:t>
      </w:r>
      <w:r w:rsidR="007C6B15" w:rsidRPr="00BF2F36">
        <w:rPr>
          <w:rFonts w:asciiTheme="minorEastAsia" w:hAnsiTheme="minorEastAsia" w:hint="eastAsia"/>
          <w:sz w:val="24"/>
          <w:szCs w:val="24"/>
        </w:rPr>
        <w:t>する時は、あらかじめ電話で相談することが望ましいことの呼びかけ</w:t>
      </w:r>
      <w:r w:rsidR="00281747" w:rsidRPr="00BF2F36">
        <w:rPr>
          <w:rFonts w:asciiTheme="minorEastAsia" w:hAnsiTheme="minorEastAsia" w:hint="eastAsia"/>
          <w:sz w:val="24"/>
          <w:szCs w:val="24"/>
        </w:rPr>
        <w:t>。</w:t>
      </w:r>
    </w:p>
    <w:p w14:paraId="69E626AB" w14:textId="77777777" w:rsidR="00CA2191" w:rsidRPr="00BF2F36" w:rsidRDefault="00CA2191" w:rsidP="009B4AC6">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w:t>
      </w:r>
      <w:r w:rsidR="00952A78" w:rsidRPr="00BF2F36">
        <w:rPr>
          <w:rFonts w:asciiTheme="minorEastAsia" w:hAnsiTheme="minorEastAsia" w:hint="eastAsia"/>
          <w:sz w:val="24"/>
          <w:szCs w:val="24"/>
        </w:rPr>
        <w:t>国</w:t>
      </w:r>
      <w:r w:rsidRPr="00BF2F36">
        <w:rPr>
          <w:rFonts w:asciiTheme="minorEastAsia" w:hAnsiTheme="minorEastAsia" w:hint="eastAsia"/>
          <w:sz w:val="24"/>
          <w:szCs w:val="24"/>
        </w:rPr>
        <w:t>が作成</w:t>
      </w:r>
      <w:r w:rsidR="00952A78" w:rsidRPr="00BF2F36">
        <w:rPr>
          <w:rFonts w:asciiTheme="minorEastAsia" w:hAnsiTheme="minorEastAsia" w:hint="eastAsia"/>
          <w:sz w:val="24"/>
          <w:szCs w:val="24"/>
        </w:rPr>
        <w:t>した</w:t>
      </w:r>
      <w:r w:rsidRPr="00BF2F36">
        <w:rPr>
          <w:rFonts w:asciiTheme="minorEastAsia" w:hAnsiTheme="minorEastAsia" w:hint="eastAsia"/>
          <w:sz w:val="24"/>
          <w:szCs w:val="24"/>
        </w:rPr>
        <w:t>「新型コロナウイルス感染症についての相談・受診の考え方」</w:t>
      </w:r>
      <w:r w:rsidR="00952A78" w:rsidRPr="00BF2F36">
        <w:rPr>
          <w:rFonts w:asciiTheme="minorEastAsia" w:hAnsiTheme="minorEastAsia" w:hint="eastAsia"/>
          <w:sz w:val="24"/>
          <w:szCs w:val="24"/>
        </w:rPr>
        <w:t>の周知</w:t>
      </w:r>
      <w:r w:rsidR="00281747" w:rsidRPr="00BF2F36">
        <w:rPr>
          <w:rFonts w:asciiTheme="minorEastAsia" w:hAnsiTheme="minorEastAsia" w:hint="eastAsia"/>
          <w:sz w:val="24"/>
          <w:szCs w:val="24"/>
        </w:rPr>
        <w:t>。</w:t>
      </w:r>
    </w:p>
    <w:p w14:paraId="3D665AFE" w14:textId="42C10E5E" w:rsidR="00CA2191" w:rsidRPr="00BF2F36" w:rsidRDefault="00D53B92" w:rsidP="00D53B92">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・感染者・濃厚接触者や</w:t>
      </w:r>
      <w:r w:rsidR="0087291B" w:rsidRPr="00BF2F36">
        <w:rPr>
          <w:rFonts w:asciiTheme="minorEastAsia" w:hAnsiTheme="minorEastAsia" w:hint="eastAsia"/>
          <w:sz w:val="24"/>
          <w:szCs w:val="24"/>
        </w:rPr>
        <w:t>感染者の</w:t>
      </w:r>
      <w:r w:rsidR="00CA2191" w:rsidRPr="00BF2F36">
        <w:rPr>
          <w:rFonts w:asciiTheme="minorEastAsia" w:hAnsiTheme="minorEastAsia" w:hint="eastAsia"/>
          <w:sz w:val="24"/>
          <w:szCs w:val="24"/>
        </w:rPr>
        <w:t>診療に携わった医療機関・医療関係者</w:t>
      </w:r>
      <w:r w:rsidRPr="00BF2F36">
        <w:rPr>
          <w:rFonts w:asciiTheme="minorEastAsia" w:hAnsiTheme="minorEastAsia" w:hint="eastAsia"/>
          <w:sz w:val="24"/>
          <w:szCs w:val="24"/>
        </w:rPr>
        <w:t>、</w:t>
      </w:r>
      <w:r w:rsidR="00CA2191" w:rsidRPr="00BF2F36">
        <w:rPr>
          <w:rFonts w:asciiTheme="minorEastAsia" w:hAnsiTheme="minorEastAsia" w:hint="eastAsia"/>
          <w:sz w:val="24"/>
          <w:szCs w:val="24"/>
        </w:rPr>
        <w:t>その他の対策に携わった方々に対する誤解や偏見に基づく差別を行わないことの呼びかけ</w:t>
      </w:r>
      <w:r w:rsidR="00281747" w:rsidRPr="00BF2F36">
        <w:rPr>
          <w:rFonts w:asciiTheme="minorEastAsia" w:hAnsiTheme="minorEastAsia" w:hint="eastAsia"/>
          <w:sz w:val="24"/>
          <w:szCs w:val="24"/>
        </w:rPr>
        <w:t>。</w:t>
      </w:r>
    </w:p>
    <w:p w14:paraId="035108B0" w14:textId="239DF7CC" w:rsidR="004F5660" w:rsidRPr="00BF2F36" w:rsidRDefault="004F5660" w:rsidP="00D53B92">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・「新しい生活様式」のあり方の周知。</w:t>
      </w:r>
    </w:p>
    <w:p w14:paraId="1ABD9931" w14:textId="31CCE40A" w:rsidR="009F1D7F" w:rsidRPr="00BF2F36" w:rsidRDefault="009F1D7F" w:rsidP="00D53B92">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・室内で「三つの密」</w:t>
      </w:r>
      <w:r w:rsidR="00F40ECE" w:rsidRPr="00BF2F36">
        <w:rPr>
          <w:rFonts w:asciiTheme="minorEastAsia" w:hAnsiTheme="minorEastAsia" w:hint="eastAsia"/>
          <w:sz w:val="24"/>
          <w:szCs w:val="24"/>
        </w:rPr>
        <w:t>（密閉空間・密集場所</w:t>
      </w:r>
      <w:r w:rsidR="001E3A8A" w:rsidRPr="00BF2F36">
        <w:rPr>
          <w:rFonts w:asciiTheme="minorEastAsia" w:hAnsiTheme="minorEastAsia" w:hint="eastAsia"/>
          <w:sz w:val="24"/>
          <w:szCs w:val="24"/>
        </w:rPr>
        <w:t>・密接場面）</w:t>
      </w:r>
      <w:r w:rsidRPr="00BF2F36">
        <w:rPr>
          <w:rFonts w:asciiTheme="minorEastAsia" w:hAnsiTheme="minorEastAsia" w:hint="eastAsia"/>
          <w:sz w:val="24"/>
          <w:szCs w:val="24"/>
        </w:rPr>
        <w:t>を避けることの呼びかけ。特に、</w:t>
      </w:r>
      <w:r w:rsidR="00230C01" w:rsidRPr="00BF2F36">
        <w:rPr>
          <w:rFonts w:asciiTheme="minorEastAsia" w:hAnsiTheme="minorEastAsia" w:hint="eastAsia"/>
          <w:sz w:val="24"/>
          <w:szCs w:val="24"/>
        </w:rPr>
        <w:t>日常生活及び職場にお</w:t>
      </w:r>
      <w:r w:rsidRPr="00BF2F36">
        <w:rPr>
          <w:rFonts w:asciiTheme="minorEastAsia" w:hAnsiTheme="minorEastAsia" w:hint="eastAsia"/>
          <w:sz w:val="24"/>
          <w:szCs w:val="24"/>
        </w:rPr>
        <w:t>いて、人混みや近距離での会話、多数の者が集まり室内において大きな声を出すことや歌うこと、呼気が激しくなるような運動を行うことを避けるように強く促す。</w:t>
      </w:r>
    </w:p>
    <w:p w14:paraId="76AABB3F" w14:textId="574E20D1" w:rsidR="00D306BE" w:rsidRPr="00BF2F36" w:rsidRDefault="009F1D7F" w:rsidP="00D53B92">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w:t>
      </w:r>
      <w:r w:rsidR="00230C01" w:rsidRPr="00BF2F36">
        <w:rPr>
          <w:rFonts w:asciiTheme="minorEastAsia" w:hAnsiTheme="minorEastAsia" w:hint="eastAsia"/>
          <w:sz w:val="24"/>
          <w:szCs w:val="24"/>
        </w:rPr>
        <w:t>飲食店等においても</w:t>
      </w:r>
      <w:r w:rsidR="0003672B" w:rsidRPr="00BF2F36">
        <w:rPr>
          <w:rFonts w:asciiTheme="minorEastAsia" w:hAnsiTheme="minorEastAsia" w:hint="eastAsia"/>
          <w:sz w:val="24"/>
          <w:szCs w:val="24"/>
        </w:rPr>
        <w:t>「三つの密」を避けることの呼びかけ</w:t>
      </w:r>
      <w:r w:rsidR="006A0F19" w:rsidRPr="00BF2F36">
        <w:rPr>
          <w:rFonts w:asciiTheme="minorEastAsia" w:hAnsiTheme="minorEastAsia" w:hint="eastAsia"/>
          <w:sz w:val="24"/>
          <w:szCs w:val="24"/>
        </w:rPr>
        <w:t>。</w:t>
      </w:r>
    </w:p>
    <w:p w14:paraId="0EDE66E9" w14:textId="02B7256F" w:rsidR="00D306BE" w:rsidRPr="00BF2F36" w:rsidRDefault="00D306BE" w:rsidP="00D53B92">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・従業員及び学生の健康管理や感染対策の徹底</w:t>
      </w:r>
      <w:r w:rsidR="00201DB3" w:rsidRPr="00BF2F36">
        <w:rPr>
          <w:rFonts w:asciiTheme="minorEastAsia" w:hAnsiTheme="minorEastAsia" w:hint="eastAsia"/>
          <w:sz w:val="24"/>
          <w:szCs w:val="24"/>
        </w:rPr>
        <w:t>に</w:t>
      </w:r>
      <w:r w:rsidRPr="00BF2F36">
        <w:rPr>
          <w:rFonts w:asciiTheme="minorEastAsia" w:hAnsiTheme="minorEastAsia" w:hint="eastAsia"/>
          <w:sz w:val="24"/>
          <w:szCs w:val="24"/>
        </w:rPr>
        <w:t>ついて</w:t>
      </w:r>
      <w:r w:rsidR="001E3A8A" w:rsidRPr="00BF2F36">
        <w:rPr>
          <w:rFonts w:asciiTheme="minorEastAsia" w:hAnsiTheme="minorEastAsia" w:hint="eastAsia"/>
          <w:sz w:val="24"/>
          <w:szCs w:val="24"/>
        </w:rPr>
        <w:t>の</w:t>
      </w:r>
      <w:r w:rsidRPr="00BF2F36">
        <w:rPr>
          <w:rFonts w:asciiTheme="minorEastAsia" w:hAnsiTheme="minorEastAsia" w:hint="eastAsia"/>
          <w:sz w:val="24"/>
          <w:szCs w:val="24"/>
        </w:rPr>
        <w:t>周知</w:t>
      </w:r>
      <w:r w:rsidR="006A0F19" w:rsidRPr="00BF2F36">
        <w:rPr>
          <w:rFonts w:asciiTheme="minorEastAsia" w:hAnsiTheme="minorEastAsia" w:hint="eastAsia"/>
          <w:sz w:val="24"/>
          <w:szCs w:val="24"/>
        </w:rPr>
        <w:t>。</w:t>
      </w:r>
    </w:p>
    <w:p w14:paraId="051EB86A" w14:textId="6B6AC63C" w:rsidR="00D306BE" w:rsidRPr="00BF2F36" w:rsidRDefault="00D306BE" w:rsidP="00D53B92">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・家族以外の多人数での会食を避ける</w:t>
      </w:r>
      <w:r w:rsidR="00441501" w:rsidRPr="00BF2F36">
        <w:rPr>
          <w:rFonts w:asciiTheme="minorEastAsia" w:hAnsiTheme="minorEastAsia" w:hint="eastAsia"/>
          <w:sz w:val="24"/>
          <w:szCs w:val="24"/>
        </w:rPr>
        <w:t>こと</w:t>
      </w:r>
      <w:r w:rsidR="009F1D7F" w:rsidRPr="00BF2F36">
        <w:rPr>
          <w:rFonts w:asciiTheme="minorEastAsia" w:hAnsiTheme="minorEastAsia" w:hint="eastAsia"/>
          <w:sz w:val="24"/>
          <w:szCs w:val="24"/>
        </w:rPr>
        <w:t>の呼びかけ</w:t>
      </w:r>
      <w:r w:rsidR="006A0F19" w:rsidRPr="00BF2F36">
        <w:rPr>
          <w:rFonts w:asciiTheme="minorEastAsia" w:hAnsiTheme="minorEastAsia" w:hint="eastAsia"/>
          <w:sz w:val="24"/>
          <w:szCs w:val="24"/>
        </w:rPr>
        <w:t>。</w:t>
      </w:r>
    </w:p>
    <w:p w14:paraId="627DE653" w14:textId="2CFBC28B" w:rsidR="00DA4AF3" w:rsidRPr="00BF2F36" w:rsidRDefault="00DA4AF3" w:rsidP="009B4AC6">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・「ロックダウン」（都市封鎖）のような施策は実施しないこと</w:t>
      </w:r>
      <w:r w:rsidR="00890BEC" w:rsidRPr="00BF2F36">
        <w:rPr>
          <w:rFonts w:asciiTheme="minorEastAsia" w:hAnsiTheme="minorEastAsia" w:hint="eastAsia"/>
          <w:sz w:val="24"/>
          <w:szCs w:val="24"/>
        </w:rPr>
        <w:t>の</w:t>
      </w:r>
      <w:r w:rsidRPr="00BF2F36">
        <w:rPr>
          <w:rFonts w:asciiTheme="minorEastAsia" w:hAnsiTheme="minorEastAsia" w:hint="eastAsia"/>
          <w:sz w:val="24"/>
          <w:szCs w:val="24"/>
        </w:rPr>
        <w:t>周知。</w:t>
      </w:r>
    </w:p>
    <w:p w14:paraId="54AF3175" w14:textId="1EBC3470" w:rsidR="009B4AC6" w:rsidRPr="00BF2F36" w:rsidRDefault="00D306BE" w:rsidP="009B4AC6">
      <w:pPr>
        <w:ind w:leftChars="400" w:left="1080" w:hangingChars="100" w:hanging="240"/>
        <w:rPr>
          <w:rFonts w:asciiTheme="minorEastAsia" w:hAnsiTheme="minorEastAsia"/>
          <w:sz w:val="24"/>
          <w:szCs w:val="24"/>
        </w:rPr>
      </w:pPr>
      <w:r w:rsidRPr="00BF2F36">
        <w:rPr>
          <w:rFonts w:asciiTheme="minorEastAsia" w:hAnsiTheme="minorEastAsia" w:hint="eastAsia"/>
          <w:sz w:val="24"/>
          <w:szCs w:val="24"/>
        </w:rPr>
        <w:t>・県民の落ち着いた対応（</w:t>
      </w:r>
      <w:r w:rsidR="0003672B" w:rsidRPr="00BF2F36">
        <w:rPr>
          <w:rFonts w:asciiTheme="minorEastAsia" w:hAnsiTheme="minorEastAsia" w:hint="eastAsia"/>
          <w:sz w:val="24"/>
          <w:szCs w:val="24"/>
        </w:rPr>
        <w:t>不要不急の</w:t>
      </w:r>
      <w:r w:rsidR="001B2E2D" w:rsidRPr="00BF2F36">
        <w:rPr>
          <w:rFonts w:asciiTheme="minorEastAsia" w:hAnsiTheme="minorEastAsia" w:hint="eastAsia"/>
          <w:sz w:val="24"/>
          <w:szCs w:val="24"/>
        </w:rPr>
        <w:t>帰省や旅行など都道府県をまたいだ移動の自粛等や</w:t>
      </w:r>
      <w:r w:rsidRPr="00BF2F36">
        <w:rPr>
          <w:rFonts w:asciiTheme="minorEastAsia" w:hAnsiTheme="minorEastAsia" w:hint="eastAsia"/>
          <w:sz w:val="24"/>
          <w:szCs w:val="24"/>
        </w:rPr>
        <w:t>商店への殺到の回避及び</w:t>
      </w:r>
      <w:r w:rsidR="00905981" w:rsidRPr="00BF2F36">
        <w:rPr>
          <w:rFonts w:asciiTheme="minorEastAsia" w:hAnsiTheme="minorEastAsia" w:hint="eastAsia"/>
          <w:sz w:val="24"/>
          <w:szCs w:val="24"/>
        </w:rPr>
        <w:t>買い占めの防止）の呼びかけ</w:t>
      </w:r>
      <w:r w:rsidR="006A0F19" w:rsidRPr="00BF2F36">
        <w:rPr>
          <w:rFonts w:asciiTheme="minorEastAsia" w:hAnsiTheme="minorEastAsia" w:hint="eastAsia"/>
          <w:sz w:val="24"/>
          <w:szCs w:val="24"/>
        </w:rPr>
        <w:t>。</w:t>
      </w:r>
    </w:p>
    <w:p w14:paraId="25F145E2" w14:textId="77777777" w:rsidR="004F5660" w:rsidRPr="00BF2F36" w:rsidRDefault="00D53B92" w:rsidP="004F5660">
      <w:pPr>
        <w:ind w:leftChars="400" w:left="840"/>
        <w:rPr>
          <w:rFonts w:asciiTheme="minorEastAsia" w:hAnsiTheme="minorEastAsia"/>
          <w:sz w:val="24"/>
          <w:szCs w:val="24"/>
        </w:rPr>
      </w:pPr>
      <w:r w:rsidRPr="00BF2F36">
        <w:rPr>
          <w:rFonts w:asciiTheme="minorEastAsia" w:hAnsiTheme="minorEastAsia" w:hint="eastAsia"/>
          <w:sz w:val="24"/>
          <w:szCs w:val="24"/>
        </w:rPr>
        <w:t>また、</w:t>
      </w:r>
      <w:r w:rsidR="00461D50" w:rsidRPr="00BF2F36">
        <w:rPr>
          <w:rFonts w:asciiTheme="minorEastAsia" w:hAnsiTheme="minorEastAsia" w:hint="eastAsia"/>
          <w:sz w:val="24"/>
          <w:szCs w:val="24"/>
        </w:rPr>
        <w:t>国、市町等との緊密な連携により、様々な手段により県民等</w:t>
      </w:r>
      <w:r w:rsidR="004F5660" w:rsidRPr="00BF2F36">
        <w:rPr>
          <w:rFonts w:asciiTheme="minorEastAsia" w:hAnsiTheme="minorEastAsia" w:hint="eastAsia"/>
          <w:sz w:val="24"/>
          <w:szCs w:val="24"/>
        </w:rPr>
        <w:t>に対して</w:t>
      </w:r>
      <w:r w:rsidR="00340570" w:rsidRPr="00BF2F36">
        <w:rPr>
          <w:rFonts w:asciiTheme="minorEastAsia" w:hAnsiTheme="minorEastAsia" w:hint="eastAsia"/>
          <w:sz w:val="24"/>
          <w:szCs w:val="24"/>
        </w:rPr>
        <w:t>感</w:t>
      </w:r>
    </w:p>
    <w:p w14:paraId="60094585" w14:textId="4BF58B64" w:rsidR="00461D50" w:rsidRPr="00BF2F36" w:rsidRDefault="00340570" w:rsidP="004F5660">
      <w:pPr>
        <w:ind w:firstLineChars="300" w:firstLine="720"/>
        <w:rPr>
          <w:rFonts w:asciiTheme="minorEastAsia" w:hAnsiTheme="minorEastAsia"/>
          <w:sz w:val="24"/>
          <w:szCs w:val="24"/>
        </w:rPr>
      </w:pPr>
      <w:r w:rsidRPr="00BF2F36">
        <w:rPr>
          <w:rFonts w:asciiTheme="minorEastAsia" w:hAnsiTheme="minorEastAsia" w:hint="eastAsia"/>
          <w:sz w:val="24"/>
          <w:szCs w:val="24"/>
        </w:rPr>
        <w:t>染状況に応じた</w:t>
      </w:r>
      <w:r w:rsidR="00461D50" w:rsidRPr="00BF2F36">
        <w:rPr>
          <w:rFonts w:asciiTheme="minorEastAsia" w:hAnsiTheme="minorEastAsia" w:hint="eastAsia"/>
          <w:sz w:val="24"/>
          <w:szCs w:val="24"/>
        </w:rPr>
        <w:t>メッセージや注意喚起を行う。</w:t>
      </w:r>
    </w:p>
    <w:p w14:paraId="5EBCEE5C" w14:textId="77777777" w:rsidR="00302C32" w:rsidRPr="00BF2F36" w:rsidRDefault="00CA2191" w:rsidP="00302C32">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②</w:t>
      </w:r>
      <w:r w:rsidR="00302C32" w:rsidRPr="00BF2F36">
        <w:rPr>
          <w:rFonts w:asciiTheme="minorEastAsia" w:hAnsiTheme="minorEastAsia" w:hint="eastAsia"/>
          <w:sz w:val="24"/>
          <w:szCs w:val="24"/>
        </w:rPr>
        <w:t xml:space="preserve">　情報発信に当たっては、国のホームページ等を紹介するなどして有機的に連携させるとともに、県の各種広報媒体やＳＮＳ等も積極的に活用</w:t>
      </w:r>
      <w:r w:rsidR="00AF7FC7" w:rsidRPr="00BF2F36">
        <w:rPr>
          <w:rFonts w:asciiTheme="minorEastAsia" w:hAnsiTheme="minorEastAsia" w:hint="eastAsia"/>
          <w:sz w:val="24"/>
          <w:szCs w:val="24"/>
        </w:rPr>
        <w:t>し</w:t>
      </w:r>
      <w:r w:rsidR="00302C32" w:rsidRPr="00BF2F36">
        <w:rPr>
          <w:rFonts w:asciiTheme="minorEastAsia" w:hAnsiTheme="minorEastAsia" w:hint="eastAsia"/>
          <w:sz w:val="24"/>
          <w:szCs w:val="24"/>
        </w:rPr>
        <w:t>、迅速かつ積極的に県民等（在留外国人、外国人旅行者を含む。）への情報発信を行う。</w:t>
      </w:r>
    </w:p>
    <w:p w14:paraId="1111209B" w14:textId="77777777" w:rsidR="00CA2191" w:rsidRPr="00BF2F36" w:rsidRDefault="00302C32" w:rsidP="00302C32">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 xml:space="preserve">　　また、</w:t>
      </w:r>
      <w:r w:rsidR="00CA2191" w:rsidRPr="00BF2F36">
        <w:rPr>
          <w:rFonts w:asciiTheme="minorEastAsia" w:hAnsiTheme="minorEastAsia" w:hint="eastAsia"/>
          <w:sz w:val="24"/>
          <w:szCs w:val="24"/>
        </w:rPr>
        <w:t>企業</w:t>
      </w:r>
      <w:r w:rsidR="004B0F2D" w:rsidRPr="00BF2F36">
        <w:rPr>
          <w:rFonts w:asciiTheme="minorEastAsia" w:hAnsiTheme="minorEastAsia" w:hint="eastAsia"/>
          <w:sz w:val="24"/>
          <w:szCs w:val="24"/>
        </w:rPr>
        <w:t>や各種団体等</w:t>
      </w:r>
      <w:r w:rsidR="00CA2191" w:rsidRPr="00BF2F36">
        <w:rPr>
          <w:rFonts w:asciiTheme="minorEastAsia" w:hAnsiTheme="minorEastAsia" w:hint="eastAsia"/>
          <w:sz w:val="24"/>
          <w:szCs w:val="24"/>
        </w:rPr>
        <w:t>とも</w:t>
      </w:r>
      <w:r w:rsidR="004B0F2D" w:rsidRPr="00BF2F36">
        <w:rPr>
          <w:rFonts w:asciiTheme="minorEastAsia" w:hAnsiTheme="minorEastAsia" w:hint="eastAsia"/>
          <w:sz w:val="24"/>
          <w:szCs w:val="24"/>
        </w:rPr>
        <w:t>連携</w:t>
      </w:r>
      <w:r w:rsidR="00CA2191" w:rsidRPr="00BF2F36">
        <w:rPr>
          <w:rFonts w:asciiTheme="minorEastAsia" w:hAnsiTheme="minorEastAsia" w:hint="eastAsia"/>
          <w:sz w:val="24"/>
          <w:szCs w:val="24"/>
        </w:rPr>
        <w:t>して、情報が必ずしも届いていない層に十分な情報が行き届くよう</w:t>
      </w:r>
      <w:r w:rsidR="0087291B" w:rsidRPr="00BF2F36">
        <w:rPr>
          <w:rFonts w:asciiTheme="minorEastAsia" w:hAnsiTheme="minorEastAsia" w:hint="eastAsia"/>
          <w:sz w:val="24"/>
          <w:szCs w:val="24"/>
        </w:rPr>
        <w:t>に</w:t>
      </w:r>
      <w:r w:rsidR="00CA2191" w:rsidRPr="00BF2F36">
        <w:rPr>
          <w:rFonts w:asciiTheme="minorEastAsia" w:hAnsiTheme="minorEastAsia" w:hint="eastAsia"/>
          <w:sz w:val="24"/>
          <w:szCs w:val="24"/>
        </w:rPr>
        <w:t>、丁寧な情報発信を行う。</w:t>
      </w:r>
    </w:p>
    <w:p w14:paraId="591CA456" w14:textId="633FEA14" w:rsidR="004A23AB" w:rsidRPr="00BF2F36" w:rsidRDefault="004A23AB" w:rsidP="00302C32">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③　市町と連携した感染拡大防止措置がより迅速かつ的確に講じられるよう、患者の発生地（市町名）等に関する情報を適切に提供する。</w:t>
      </w:r>
    </w:p>
    <w:p w14:paraId="3AD962C4" w14:textId="2D66E371" w:rsidR="007C6B15" w:rsidRPr="00BF2F36" w:rsidRDefault="007C6B15" w:rsidP="00CA2191">
      <w:pPr>
        <w:ind w:firstLineChars="200" w:firstLine="480"/>
        <w:rPr>
          <w:rFonts w:asciiTheme="minorEastAsia" w:hAnsiTheme="minorEastAsia"/>
          <w:sz w:val="24"/>
          <w:szCs w:val="24"/>
        </w:rPr>
      </w:pPr>
    </w:p>
    <w:p w14:paraId="40AEC5C8" w14:textId="77777777" w:rsidR="000D0468" w:rsidRPr="00BF2F36" w:rsidRDefault="000D0468" w:rsidP="000D0468">
      <w:pPr>
        <w:rPr>
          <w:rFonts w:asciiTheme="minorEastAsia" w:hAnsiTheme="minorEastAsia"/>
          <w:sz w:val="24"/>
          <w:szCs w:val="24"/>
        </w:rPr>
      </w:pPr>
      <w:r w:rsidRPr="00BF2F36">
        <w:rPr>
          <w:rFonts w:asciiTheme="minorEastAsia" w:hAnsiTheme="minorEastAsia" w:hint="eastAsia"/>
          <w:sz w:val="24"/>
          <w:szCs w:val="24"/>
        </w:rPr>
        <w:t>（２）相談</w:t>
      </w:r>
    </w:p>
    <w:p w14:paraId="0BE65590" w14:textId="27D6FB77" w:rsidR="00C55C45" w:rsidRPr="00BF2F36" w:rsidRDefault="004632BF" w:rsidP="00C55C45">
      <w:pPr>
        <w:ind w:left="720" w:hangingChars="300" w:hanging="720"/>
        <w:rPr>
          <w:rFonts w:asciiTheme="minorEastAsia" w:hAnsiTheme="minorEastAsia"/>
          <w:sz w:val="24"/>
          <w:szCs w:val="24"/>
        </w:rPr>
      </w:pPr>
      <w:r w:rsidRPr="00BF2F36">
        <w:rPr>
          <w:rFonts w:asciiTheme="minorEastAsia" w:hAnsiTheme="minorEastAsia" w:hint="eastAsia"/>
          <w:sz w:val="24"/>
          <w:szCs w:val="24"/>
        </w:rPr>
        <w:t xml:space="preserve">　　</w:t>
      </w:r>
      <w:r w:rsidR="005523CE" w:rsidRPr="00BF2F36">
        <w:rPr>
          <w:rFonts w:asciiTheme="minorEastAsia" w:hAnsiTheme="minorEastAsia" w:hint="eastAsia"/>
          <w:sz w:val="24"/>
          <w:szCs w:val="24"/>
        </w:rPr>
        <w:t>①</w:t>
      </w:r>
      <w:r w:rsidR="000D0468" w:rsidRPr="00BF2F36">
        <w:rPr>
          <w:rFonts w:asciiTheme="minorEastAsia" w:hAnsiTheme="minorEastAsia" w:hint="eastAsia"/>
          <w:sz w:val="24"/>
          <w:szCs w:val="24"/>
        </w:rPr>
        <w:t xml:space="preserve">　</w:t>
      </w:r>
      <w:r w:rsidR="00C55C45" w:rsidRPr="00BF2F36">
        <w:rPr>
          <w:rFonts w:asciiTheme="minorEastAsia" w:hAnsiTheme="minorEastAsia" w:hint="eastAsia"/>
          <w:sz w:val="24"/>
          <w:szCs w:val="24"/>
        </w:rPr>
        <w:t>感染状況等を踏まえ、帰国者・接触者相談センター（広域健康福祉センター、</w:t>
      </w:r>
      <w:r w:rsidR="00C55C45" w:rsidRPr="00BF2F36">
        <w:rPr>
          <w:rFonts w:asciiTheme="minorEastAsia" w:hAnsiTheme="minorEastAsia" w:hint="eastAsia"/>
          <w:sz w:val="24"/>
          <w:szCs w:val="24"/>
        </w:rPr>
        <w:lastRenderedPageBreak/>
        <w:t>宇都宮市保健所）や</w:t>
      </w:r>
      <w:r w:rsidR="005523CE" w:rsidRPr="00BF2F36">
        <w:rPr>
          <w:rFonts w:asciiTheme="minorEastAsia" w:hAnsiTheme="minorEastAsia" w:hint="eastAsia"/>
          <w:sz w:val="24"/>
          <w:szCs w:val="24"/>
        </w:rPr>
        <w:t>コールセンター、</w:t>
      </w:r>
      <w:r w:rsidR="00C55C45" w:rsidRPr="00BF2F36">
        <w:rPr>
          <w:rFonts w:asciiTheme="minorEastAsia" w:hAnsiTheme="minorEastAsia" w:hint="eastAsia"/>
          <w:sz w:val="24"/>
          <w:szCs w:val="24"/>
        </w:rPr>
        <w:t>市町等の相談体制を拡充する。</w:t>
      </w:r>
    </w:p>
    <w:p w14:paraId="1E6D28DE" w14:textId="14481970" w:rsidR="000D0468" w:rsidRPr="00BF2F36" w:rsidRDefault="004632BF" w:rsidP="00C55C45">
      <w:pPr>
        <w:ind w:left="720" w:hangingChars="300" w:hanging="720"/>
        <w:rPr>
          <w:rFonts w:asciiTheme="minorEastAsia" w:hAnsiTheme="minorEastAsia"/>
          <w:sz w:val="24"/>
          <w:szCs w:val="24"/>
        </w:rPr>
      </w:pPr>
      <w:r w:rsidRPr="00BF2F36">
        <w:rPr>
          <w:rFonts w:asciiTheme="minorEastAsia" w:hAnsiTheme="minorEastAsia" w:hint="eastAsia"/>
          <w:sz w:val="24"/>
          <w:szCs w:val="24"/>
        </w:rPr>
        <w:t xml:space="preserve">　　</w:t>
      </w:r>
      <w:r w:rsidR="005523CE" w:rsidRPr="00BF2F36">
        <w:rPr>
          <w:rFonts w:asciiTheme="minorEastAsia" w:hAnsiTheme="minorEastAsia" w:hint="eastAsia"/>
          <w:sz w:val="24"/>
          <w:szCs w:val="24"/>
        </w:rPr>
        <w:t>②</w:t>
      </w:r>
      <w:r w:rsidR="00C55C45" w:rsidRPr="00BF2F36">
        <w:rPr>
          <w:rFonts w:asciiTheme="minorEastAsia" w:hAnsiTheme="minorEastAsia" w:hint="eastAsia"/>
          <w:sz w:val="24"/>
          <w:szCs w:val="24"/>
        </w:rPr>
        <w:t xml:space="preserve">　外国人や聴覚障害者</w:t>
      </w:r>
      <w:r w:rsidR="0018306B" w:rsidRPr="00BF2F36">
        <w:rPr>
          <w:rFonts w:asciiTheme="minorEastAsia" w:hAnsiTheme="minorEastAsia" w:hint="eastAsia"/>
          <w:sz w:val="24"/>
          <w:szCs w:val="24"/>
        </w:rPr>
        <w:t>等</w:t>
      </w:r>
      <w:r w:rsidR="00C55C45" w:rsidRPr="00BF2F36">
        <w:rPr>
          <w:rFonts w:asciiTheme="minorEastAsia" w:hAnsiTheme="minorEastAsia" w:hint="eastAsia"/>
          <w:sz w:val="24"/>
          <w:szCs w:val="24"/>
        </w:rPr>
        <w:t>に対する相談体制を継続する。</w:t>
      </w:r>
    </w:p>
    <w:p w14:paraId="5CC57EED" w14:textId="77777777" w:rsidR="000D0468" w:rsidRPr="00BF2F36" w:rsidRDefault="000D0468" w:rsidP="000D0468">
      <w:pPr>
        <w:rPr>
          <w:rFonts w:asciiTheme="minorEastAsia" w:hAnsiTheme="minorEastAsia"/>
          <w:sz w:val="24"/>
          <w:szCs w:val="24"/>
        </w:rPr>
      </w:pPr>
    </w:p>
    <w:p w14:paraId="1FA31F5E" w14:textId="77777777" w:rsidR="00CA2191" w:rsidRPr="00BF2F36" w:rsidRDefault="00CA2191" w:rsidP="00CA2191">
      <w:pPr>
        <w:rPr>
          <w:rFonts w:asciiTheme="minorEastAsia" w:hAnsiTheme="minorEastAsia"/>
          <w:sz w:val="24"/>
          <w:szCs w:val="24"/>
        </w:rPr>
      </w:pPr>
      <w:r w:rsidRPr="00BF2F36">
        <w:rPr>
          <w:rFonts w:asciiTheme="minorEastAsia" w:hAnsiTheme="minorEastAsia" w:hint="eastAsia"/>
          <w:sz w:val="24"/>
          <w:szCs w:val="24"/>
        </w:rPr>
        <w:t>（</w:t>
      </w:r>
      <w:r w:rsidR="000D0468" w:rsidRPr="00BF2F36">
        <w:rPr>
          <w:rFonts w:asciiTheme="minorEastAsia" w:hAnsiTheme="minorEastAsia" w:hint="eastAsia"/>
          <w:sz w:val="24"/>
          <w:szCs w:val="24"/>
        </w:rPr>
        <w:t>３</w:t>
      </w:r>
      <w:r w:rsidRPr="00BF2F36">
        <w:rPr>
          <w:rFonts w:asciiTheme="minorEastAsia" w:hAnsiTheme="minorEastAsia" w:hint="eastAsia"/>
          <w:sz w:val="24"/>
          <w:szCs w:val="24"/>
        </w:rPr>
        <w:t>）サーベイランス・情報収集</w:t>
      </w:r>
    </w:p>
    <w:p w14:paraId="4FF727BF" w14:textId="77777777" w:rsidR="00CA2191" w:rsidRPr="00BF2F36" w:rsidRDefault="00CA2191" w:rsidP="001076C8">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①</w:t>
      </w:r>
      <w:r w:rsidR="001076C8" w:rsidRPr="00BF2F36">
        <w:rPr>
          <w:rFonts w:asciiTheme="minorEastAsia" w:hAnsiTheme="minorEastAsia" w:hint="eastAsia"/>
          <w:sz w:val="24"/>
          <w:szCs w:val="24"/>
        </w:rPr>
        <w:t xml:space="preserve">　</w:t>
      </w:r>
      <w:r w:rsidRPr="00BF2F36">
        <w:rPr>
          <w:rFonts w:asciiTheme="minorEastAsia" w:hAnsiTheme="minorEastAsia" w:hint="eastAsia"/>
          <w:sz w:val="24"/>
          <w:szCs w:val="24"/>
        </w:rPr>
        <w:t>感染症の予防及び感染症の患者に対する医療に関する法律（平成10年法律第114号</w:t>
      </w:r>
      <w:r w:rsidR="00B5674D" w:rsidRPr="00BF2F36">
        <w:rPr>
          <w:rFonts w:asciiTheme="minorEastAsia" w:hAnsiTheme="minorEastAsia" w:hint="eastAsia"/>
          <w:sz w:val="24"/>
          <w:szCs w:val="24"/>
        </w:rPr>
        <w:t>。以下「感染症法」という。）</w:t>
      </w:r>
      <w:r w:rsidRPr="00BF2F36">
        <w:rPr>
          <w:rFonts w:asciiTheme="minorEastAsia" w:hAnsiTheme="minorEastAsia" w:hint="eastAsia"/>
          <w:sz w:val="24"/>
          <w:szCs w:val="24"/>
        </w:rPr>
        <w:t>第12条に基づく医師の届出により疑似症患者を把握し、医師が必要と認める検査を実施する。</w:t>
      </w:r>
    </w:p>
    <w:p w14:paraId="57BCB8FB" w14:textId="16E4BA3D" w:rsidR="001076C8" w:rsidRPr="00BF2F36" w:rsidRDefault="00CA2191" w:rsidP="001076C8">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②</w:t>
      </w:r>
      <w:r w:rsidR="001076C8" w:rsidRPr="00BF2F36">
        <w:rPr>
          <w:rFonts w:asciiTheme="minorEastAsia" w:hAnsiTheme="minorEastAsia" w:hint="eastAsia"/>
          <w:sz w:val="24"/>
          <w:szCs w:val="24"/>
        </w:rPr>
        <w:t xml:space="preserve">　また、</w:t>
      </w:r>
      <w:r w:rsidR="003416D4" w:rsidRPr="00BF2F36">
        <w:rPr>
          <w:rFonts w:asciiTheme="minorEastAsia" w:hAnsiTheme="minorEastAsia" w:hint="eastAsia"/>
          <w:sz w:val="24"/>
          <w:szCs w:val="24"/>
        </w:rPr>
        <w:t>保健環境センター</w:t>
      </w:r>
      <w:r w:rsidR="001076C8" w:rsidRPr="00BF2F36">
        <w:rPr>
          <w:rFonts w:asciiTheme="minorEastAsia" w:hAnsiTheme="minorEastAsia" w:hint="eastAsia"/>
          <w:sz w:val="24"/>
          <w:szCs w:val="24"/>
        </w:rPr>
        <w:t>の検査体制の強化を図るとともに、</w:t>
      </w:r>
      <w:r w:rsidR="00890BEC" w:rsidRPr="00BF2F36">
        <w:rPr>
          <w:rFonts w:asciiTheme="minorEastAsia" w:hAnsiTheme="minorEastAsia" w:hint="eastAsia"/>
          <w:sz w:val="24"/>
          <w:szCs w:val="24"/>
        </w:rPr>
        <w:t>地域外来・検査センターの整備や</w:t>
      </w:r>
      <w:r w:rsidR="001076C8" w:rsidRPr="00BF2F36">
        <w:rPr>
          <w:rFonts w:asciiTheme="minorEastAsia" w:hAnsiTheme="minorEastAsia" w:hint="eastAsia"/>
          <w:sz w:val="24"/>
          <w:szCs w:val="24"/>
        </w:rPr>
        <w:t>保険適用</w:t>
      </w:r>
      <w:r w:rsidR="00B11EF1" w:rsidRPr="00BF2F36">
        <w:rPr>
          <w:rFonts w:asciiTheme="minorEastAsia" w:hAnsiTheme="minorEastAsia" w:hint="eastAsia"/>
          <w:sz w:val="24"/>
          <w:szCs w:val="24"/>
        </w:rPr>
        <w:t>の</w:t>
      </w:r>
      <w:r w:rsidR="00DA4AF3" w:rsidRPr="00BF2F36">
        <w:rPr>
          <w:rFonts w:asciiTheme="minorEastAsia" w:hAnsiTheme="minorEastAsia" w:hint="eastAsia"/>
          <w:sz w:val="24"/>
          <w:szCs w:val="24"/>
        </w:rPr>
        <w:t>検査を実施する医療機関、</w:t>
      </w:r>
      <w:r w:rsidR="001076C8" w:rsidRPr="00BF2F36">
        <w:rPr>
          <w:rFonts w:asciiTheme="minorEastAsia" w:hAnsiTheme="minorEastAsia" w:hint="eastAsia"/>
          <w:sz w:val="24"/>
          <w:szCs w:val="24"/>
        </w:rPr>
        <w:t>民間</w:t>
      </w:r>
      <w:r w:rsidR="00340570" w:rsidRPr="00BF2F36">
        <w:rPr>
          <w:rFonts w:asciiTheme="minorEastAsia" w:hAnsiTheme="minorEastAsia" w:hint="eastAsia"/>
          <w:sz w:val="24"/>
          <w:szCs w:val="24"/>
        </w:rPr>
        <w:t>の</w:t>
      </w:r>
      <w:r w:rsidR="001076C8" w:rsidRPr="00BF2F36">
        <w:rPr>
          <w:rFonts w:asciiTheme="minorEastAsia" w:hAnsiTheme="minorEastAsia" w:hint="eastAsia"/>
          <w:sz w:val="24"/>
          <w:szCs w:val="24"/>
        </w:rPr>
        <w:t>検査</w:t>
      </w:r>
      <w:r w:rsidR="00340570" w:rsidRPr="00BF2F36">
        <w:rPr>
          <w:rFonts w:asciiTheme="minorEastAsia" w:hAnsiTheme="minorEastAsia" w:hint="eastAsia"/>
          <w:sz w:val="24"/>
          <w:szCs w:val="24"/>
        </w:rPr>
        <w:t>機関</w:t>
      </w:r>
      <w:r w:rsidR="001076C8" w:rsidRPr="00BF2F36">
        <w:rPr>
          <w:rFonts w:asciiTheme="minorEastAsia" w:hAnsiTheme="minorEastAsia" w:hint="eastAsia"/>
          <w:sz w:val="24"/>
          <w:szCs w:val="24"/>
        </w:rPr>
        <w:t>等</w:t>
      </w:r>
      <w:r w:rsidR="004B0F2D" w:rsidRPr="00BF2F36">
        <w:rPr>
          <w:rFonts w:asciiTheme="minorEastAsia" w:hAnsiTheme="minorEastAsia" w:hint="eastAsia"/>
          <w:sz w:val="24"/>
          <w:szCs w:val="24"/>
        </w:rPr>
        <w:t>も</w:t>
      </w:r>
      <w:r w:rsidR="001076C8" w:rsidRPr="00BF2F36">
        <w:rPr>
          <w:rFonts w:asciiTheme="minorEastAsia" w:hAnsiTheme="minorEastAsia" w:hint="eastAsia"/>
          <w:sz w:val="24"/>
          <w:szCs w:val="24"/>
        </w:rPr>
        <w:t>活用し</w:t>
      </w:r>
      <w:r w:rsidR="004B0F2D" w:rsidRPr="00BF2F36">
        <w:rPr>
          <w:rFonts w:asciiTheme="minorEastAsia" w:hAnsiTheme="minorEastAsia" w:hint="eastAsia"/>
          <w:sz w:val="24"/>
          <w:szCs w:val="24"/>
        </w:rPr>
        <w:t>た検査体制を構築する。</w:t>
      </w:r>
    </w:p>
    <w:p w14:paraId="7E1152EA" w14:textId="16A51E38" w:rsidR="00CA2191" w:rsidRPr="00BF2F36" w:rsidRDefault="00CA2191" w:rsidP="004B0F2D">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③</w:t>
      </w:r>
      <w:r w:rsidR="004B0F2D" w:rsidRPr="00BF2F36">
        <w:rPr>
          <w:rFonts w:asciiTheme="minorEastAsia" w:hAnsiTheme="minorEastAsia" w:hint="eastAsia"/>
          <w:sz w:val="24"/>
          <w:szCs w:val="24"/>
        </w:rPr>
        <w:t xml:space="preserve">　</w:t>
      </w:r>
      <w:r w:rsidR="00B11EF1" w:rsidRPr="00BF2F36">
        <w:rPr>
          <w:rFonts w:asciiTheme="minorEastAsia" w:hAnsiTheme="minorEastAsia" w:hint="eastAsia"/>
          <w:sz w:val="24"/>
          <w:szCs w:val="24"/>
        </w:rPr>
        <w:t>ＰＣＲ</w:t>
      </w:r>
      <w:r w:rsidRPr="00BF2F36">
        <w:rPr>
          <w:rFonts w:asciiTheme="minorEastAsia" w:hAnsiTheme="minorEastAsia" w:hint="eastAsia"/>
          <w:sz w:val="24"/>
          <w:szCs w:val="24"/>
        </w:rPr>
        <w:t>検査の実施人数や陽性者数、陽性率等の分析結果を定期的に公表する。</w:t>
      </w:r>
    </w:p>
    <w:p w14:paraId="1BC3C8CB" w14:textId="4F2D4DDB" w:rsidR="00DA4AF3" w:rsidRPr="00BF2F36" w:rsidRDefault="00DA4AF3" w:rsidP="00890BEC">
      <w:pPr>
        <w:ind w:leftChars="300" w:left="630"/>
        <w:rPr>
          <w:rFonts w:asciiTheme="minorEastAsia" w:hAnsiTheme="minorEastAsia"/>
          <w:sz w:val="24"/>
          <w:szCs w:val="24"/>
        </w:rPr>
      </w:pPr>
      <w:r w:rsidRPr="00BF2F36">
        <w:rPr>
          <w:rFonts w:asciiTheme="minorEastAsia" w:hAnsiTheme="minorEastAsia" w:hint="eastAsia"/>
          <w:sz w:val="24"/>
          <w:szCs w:val="24"/>
        </w:rPr>
        <w:t>また、感染状況について、リスク評価を行う。</w:t>
      </w:r>
    </w:p>
    <w:p w14:paraId="79A6E420" w14:textId="77777777" w:rsidR="006C5C5F" w:rsidRPr="00BF2F36" w:rsidRDefault="006C5C5F" w:rsidP="004B0F2D">
      <w:pPr>
        <w:ind w:leftChars="200" w:left="660" w:hangingChars="100" w:hanging="240"/>
        <w:rPr>
          <w:rFonts w:asciiTheme="minorEastAsia" w:hAnsiTheme="minorEastAsia"/>
          <w:sz w:val="24"/>
          <w:szCs w:val="24"/>
        </w:rPr>
      </w:pPr>
    </w:p>
    <w:p w14:paraId="1435D172" w14:textId="6C6A60AB" w:rsidR="00493F93" w:rsidRPr="00BF2F36" w:rsidRDefault="00CA2191" w:rsidP="00A776CA">
      <w:pPr>
        <w:rPr>
          <w:rFonts w:asciiTheme="minorEastAsia" w:hAnsiTheme="minorEastAsia"/>
          <w:sz w:val="24"/>
          <w:szCs w:val="24"/>
        </w:rPr>
      </w:pPr>
      <w:r w:rsidRPr="00BF2F36">
        <w:rPr>
          <w:rFonts w:asciiTheme="minorEastAsia" w:hAnsiTheme="minorEastAsia" w:hint="eastAsia"/>
          <w:sz w:val="24"/>
          <w:szCs w:val="24"/>
        </w:rPr>
        <w:t>（</w:t>
      </w:r>
      <w:r w:rsidR="000D0468" w:rsidRPr="00BF2F36">
        <w:rPr>
          <w:rFonts w:asciiTheme="minorEastAsia" w:hAnsiTheme="minorEastAsia" w:hint="eastAsia"/>
          <w:sz w:val="24"/>
          <w:szCs w:val="24"/>
        </w:rPr>
        <w:t>４</w:t>
      </w:r>
      <w:r w:rsidRPr="00BF2F36">
        <w:rPr>
          <w:rFonts w:asciiTheme="minorEastAsia" w:hAnsiTheme="minorEastAsia" w:hint="eastAsia"/>
          <w:sz w:val="24"/>
          <w:szCs w:val="24"/>
        </w:rPr>
        <w:t>）まん延防止</w:t>
      </w:r>
    </w:p>
    <w:p w14:paraId="480B5F5B" w14:textId="0CC26B04" w:rsidR="0085627D" w:rsidRPr="00BF2F36" w:rsidRDefault="0085627D" w:rsidP="0085627D">
      <w:pPr>
        <w:ind w:left="480" w:hangingChars="200" w:hanging="480"/>
        <w:rPr>
          <w:rFonts w:asciiTheme="minorEastAsia" w:hAnsiTheme="minorEastAsia"/>
          <w:sz w:val="24"/>
          <w:szCs w:val="24"/>
        </w:rPr>
      </w:pPr>
      <w:r w:rsidRPr="00BF2F36">
        <w:rPr>
          <w:rFonts w:asciiTheme="minorEastAsia" w:hAnsiTheme="minorEastAsia" w:hint="eastAsia"/>
          <w:sz w:val="24"/>
          <w:szCs w:val="24"/>
        </w:rPr>
        <w:t xml:space="preserve">　　　</w:t>
      </w:r>
      <w:r w:rsidR="004D2F4B" w:rsidRPr="00BF2F36">
        <w:rPr>
          <w:rFonts w:asciiTheme="minorEastAsia" w:hAnsiTheme="minorEastAsia" w:hint="eastAsia"/>
          <w:sz w:val="24"/>
          <w:szCs w:val="24"/>
        </w:rPr>
        <w:t>今後、</w:t>
      </w:r>
      <w:r w:rsidRPr="00BF2F36">
        <w:rPr>
          <w:rFonts w:asciiTheme="minorEastAsia" w:hAnsiTheme="minorEastAsia" w:hint="eastAsia"/>
          <w:sz w:val="24"/>
          <w:szCs w:val="24"/>
        </w:rPr>
        <w:t>持続的な対策が必要になると見込まれることを踏まえ、</w:t>
      </w:r>
      <w:r w:rsidR="004D2F4B" w:rsidRPr="00BF2F36">
        <w:rPr>
          <w:rFonts w:asciiTheme="minorEastAsia" w:hAnsiTheme="minorEastAsia" w:hint="eastAsia"/>
          <w:sz w:val="24"/>
          <w:szCs w:val="24"/>
        </w:rPr>
        <w:t>県民や事業者に対し、</w:t>
      </w:r>
      <w:r w:rsidRPr="00BF2F36">
        <w:rPr>
          <w:rFonts w:asciiTheme="minorEastAsia" w:hAnsiTheme="minorEastAsia" w:hint="eastAsia"/>
          <w:sz w:val="24"/>
          <w:szCs w:val="24"/>
        </w:rPr>
        <w:t>以下の取組を行う。</w:t>
      </w:r>
    </w:p>
    <w:p w14:paraId="58D8C8F0" w14:textId="1757507D" w:rsidR="00524D9B" w:rsidRPr="00BF2F36" w:rsidRDefault="004165C9" w:rsidP="00927F53">
      <w:pPr>
        <w:ind w:firstLineChars="150" w:firstLine="360"/>
        <w:rPr>
          <w:rFonts w:asciiTheme="minorEastAsia" w:hAnsiTheme="minorEastAsia"/>
          <w:sz w:val="24"/>
          <w:szCs w:val="24"/>
        </w:rPr>
      </w:pPr>
      <w:r w:rsidRPr="00BF2F36">
        <w:rPr>
          <w:rFonts w:asciiTheme="minorEastAsia" w:hAnsiTheme="minorEastAsia" w:hint="eastAsia"/>
          <w:sz w:val="24"/>
          <w:szCs w:val="24"/>
        </w:rPr>
        <w:t xml:space="preserve">①　</w:t>
      </w:r>
      <w:r w:rsidR="00524D9B" w:rsidRPr="00BF2F36">
        <w:rPr>
          <w:rFonts w:asciiTheme="minorEastAsia" w:hAnsiTheme="minorEastAsia" w:hint="eastAsia"/>
          <w:sz w:val="24"/>
          <w:szCs w:val="24"/>
        </w:rPr>
        <w:t>外出</w:t>
      </w:r>
    </w:p>
    <w:p w14:paraId="0F1EF171" w14:textId="7DCB3F36" w:rsidR="0085627D" w:rsidRPr="00BF2F36" w:rsidRDefault="0085627D" w:rsidP="0085627D">
      <w:pPr>
        <w:ind w:leftChars="200" w:left="780" w:hangingChars="150" w:hanging="360"/>
        <w:rPr>
          <w:rFonts w:asciiTheme="minorEastAsia" w:hAnsiTheme="minorEastAsia"/>
          <w:sz w:val="24"/>
          <w:szCs w:val="24"/>
        </w:rPr>
      </w:pPr>
      <w:r w:rsidRPr="00BF2F36">
        <w:rPr>
          <w:rFonts w:asciiTheme="minorEastAsia" w:hAnsiTheme="minorEastAsia" w:hint="eastAsia"/>
          <w:sz w:val="24"/>
          <w:szCs w:val="24"/>
        </w:rPr>
        <w:t xml:space="preserve"> ・「人と人との距離の確保」</w:t>
      </w:r>
      <w:r w:rsidR="004D2F4B" w:rsidRPr="00BF2F36">
        <w:rPr>
          <w:rFonts w:asciiTheme="minorEastAsia" w:hAnsiTheme="minorEastAsia" w:hint="eastAsia"/>
          <w:sz w:val="24"/>
          <w:szCs w:val="24"/>
        </w:rPr>
        <w:t>、</w:t>
      </w:r>
      <w:r w:rsidRPr="00BF2F36">
        <w:rPr>
          <w:rFonts w:asciiTheme="minorEastAsia" w:hAnsiTheme="minorEastAsia" w:hint="eastAsia"/>
          <w:sz w:val="24"/>
          <w:szCs w:val="24"/>
        </w:rPr>
        <w:t>「マスクの着用」</w:t>
      </w:r>
      <w:r w:rsidR="004D2F4B" w:rsidRPr="00BF2F36">
        <w:rPr>
          <w:rFonts w:asciiTheme="minorEastAsia" w:hAnsiTheme="minorEastAsia" w:hint="eastAsia"/>
          <w:sz w:val="24"/>
          <w:szCs w:val="24"/>
        </w:rPr>
        <w:t>、</w:t>
      </w:r>
      <w:r w:rsidRPr="00BF2F36">
        <w:rPr>
          <w:rFonts w:asciiTheme="minorEastAsia" w:hAnsiTheme="minorEastAsia" w:hint="eastAsia"/>
          <w:sz w:val="24"/>
          <w:szCs w:val="24"/>
        </w:rPr>
        <w:t>「手洗いなどの手指衛生」をはじめとした基本的な感染対策の継続など、感染拡大を予防する「新しい生活様式」の定着が図られるよう、あらゆる機会を捉えて、４月22日の</w:t>
      </w:r>
      <w:r w:rsidR="009F0E0B" w:rsidRPr="00BF2F36">
        <w:rPr>
          <w:rFonts w:asciiTheme="minorEastAsia" w:hAnsiTheme="minorEastAsia" w:hint="eastAsia"/>
          <w:sz w:val="24"/>
          <w:szCs w:val="24"/>
        </w:rPr>
        <w:t>新型コロナウイルス感染症対策専門家会議（以下「</w:t>
      </w:r>
      <w:r w:rsidR="00E00F58" w:rsidRPr="00BF2F36">
        <w:rPr>
          <w:rFonts w:asciiTheme="minorEastAsia" w:hAnsiTheme="minorEastAsia" w:hint="eastAsia"/>
          <w:sz w:val="24"/>
          <w:szCs w:val="24"/>
        </w:rPr>
        <w:t>国</w:t>
      </w:r>
      <w:r w:rsidRPr="00BF2F36">
        <w:rPr>
          <w:rFonts w:asciiTheme="minorEastAsia" w:hAnsiTheme="minorEastAsia" w:hint="eastAsia"/>
          <w:sz w:val="24"/>
          <w:szCs w:val="24"/>
        </w:rPr>
        <w:t>専門家会議</w:t>
      </w:r>
      <w:r w:rsidR="009F0E0B" w:rsidRPr="00BF2F36">
        <w:rPr>
          <w:rFonts w:asciiTheme="minorEastAsia" w:hAnsiTheme="minorEastAsia" w:hint="eastAsia"/>
          <w:sz w:val="24"/>
          <w:szCs w:val="24"/>
        </w:rPr>
        <w:t>」という）</w:t>
      </w:r>
      <w:r w:rsidRPr="00BF2F36">
        <w:rPr>
          <w:rFonts w:asciiTheme="minorEastAsia" w:hAnsiTheme="minorEastAsia" w:hint="eastAsia"/>
          <w:sz w:val="24"/>
          <w:szCs w:val="24"/>
        </w:rPr>
        <w:t>で示された「10のポイント」、５月1</w:t>
      </w:r>
      <w:r w:rsidR="002F1EB6" w:rsidRPr="00BF2F36">
        <w:rPr>
          <w:rFonts w:asciiTheme="minorEastAsia" w:hAnsiTheme="minorEastAsia" w:hint="eastAsia"/>
          <w:sz w:val="24"/>
          <w:szCs w:val="24"/>
        </w:rPr>
        <w:t>日の</w:t>
      </w:r>
      <w:r w:rsidR="00E00F58" w:rsidRPr="00BF2F36">
        <w:rPr>
          <w:rFonts w:asciiTheme="minorEastAsia" w:hAnsiTheme="minorEastAsia" w:hint="eastAsia"/>
          <w:sz w:val="24"/>
          <w:szCs w:val="24"/>
        </w:rPr>
        <w:t>国</w:t>
      </w:r>
      <w:r w:rsidR="002F1EB6" w:rsidRPr="00BF2F36">
        <w:rPr>
          <w:rFonts w:asciiTheme="minorEastAsia" w:hAnsiTheme="minorEastAsia" w:hint="eastAsia"/>
          <w:sz w:val="24"/>
          <w:szCs w:val="24"/>
        </w:rPr>
        <w:t>専門家会議で示された「新しい生活様式の実践例」等について県</w:t>
      </w:r>
      <w:r w:rsidRPr="00BF2F36">
        <w:rPr>
          <w:rFonts w:asciiTheme="minorEastAsia" w:hAnsiTheme="minorEastAsia" w:hint="eastAsia"/>
          <w:sz w:val="24"/>
          <w:szCs w:val="24"/>
        </w:rPr>
        <w:t>民に周知を行う。</w:t>
      </w:r>
    </w:p>
    <w:p w14:paraId="7AC1B376" w14:textId="04635FC3" w:rsidR="002F1EB6" w:rsidRPr="00BF2F36" w:rsidRDefault="002F1EB6" w:rsidP="002F1EB6">
      <w:pPr>
        <w:ind w:leftChars="250" w:left="765" w:hangingChars="100" w:hanging="240"/>
        <w:rPr>
          <w:rFonts w:asciiTheme="minorEastAsia" w:hAnsiTheme="minorEastAsia"/>
          <w:sz w:val="24"/>
          <w:szCs w:val="24"/>
        </w:rPr>
      </w:pPr>
      <w:r w:rsidRPr="00BF2F36">
        <w:rPr>
          <w:rFonts w:asciiTheme="minorEastAsia" w:hAnsiTheme="minorEastAsia" w:hint="eastAsia"/>
          <w:sz w:val="24"/>
          <w:szCs w:val="24"/>
        </w:rPr>
        <w:t>・不要不急の帰省や旅行など、特定警戒都道府県をはじめとする相対的にリスクの高い都道府県との間の人の移動は、感染拡大防止の観点から避けるよう促すとともに、これまでにクラスターが発生しているような施設や、「三つの密」のある場についても、外出を避けるよう呼びかける。</w:t>
      </w:r>
    </w:p>
    <w:p w14:paraId="6F373EB9" w14:textId="4799A2CB" w:rsidR="002F1EB6" w:rsidRPr="00BF2F36" w:rsidRDefault="00524D9B" w:rsidP="00524D9B">
      <w:pPr>
        <w:rPr>
          <w:rFonts w:asciiTheme="minorEastAsia" w:hAnsiTheme="minorEastAsia"/>
          <w:sz w:val="24"/>
          <w:szCs w:val="24"/>
        </w:rPr>
      </w:pPr>
      <w:r w:rsidRPr="00BF2F36">
        <w:rPr>
          <w:rFonts w:asciiTheme="minorEastAsia" w:hAnsiTheme="minorEastAsia" w:hint="eastAsia"/>
          <w:sz w:val="24"/>
          <w:szCs w:val="24"/>
        </w:rPr>
        <w:t xml:space="preserve"> </w:t>
      </w:r>
      <w:r w:rsidRPr="00BF2F36">
        <w:rPr>
          <w:rFonts w:asciiTheme="minorEastAsia" w:hAnsiTheme="minorEastAsia"/>
          <w:sz w:val="24"/>
          <w:szCs w:val="24"/>
        </w:rPr>
        <w:t xml:space="preserve"> </w:t>
      </w:r>
      <w:r w:rsidR="00927F53" w:rsidRPr="00BF2F36">
        <w:rPr>
          <w:rFonts w:asciiTheme="minorEastAsia" w:hAnsiTheme="minorEastAsia" w:hint="eastAsia"/>
          <w:sz w:val="24"/>
          <w:szCs w:val="24"/>
        </w:rPr>
        <w:t xml:space="preserve"> </w:t>
      </w:r>
      <w:r w:rsidR="004165C9" w:rsidRPr="00BF2F36">
        <w:rPr>
          <w:rFonts w:asciiTheme="minorEastAsia" w:hAnsiTheme="minorEastAsia" w:hint="eastAsia"/>
          <w:sz w:val="24"/>
          <w:szCs w:val="24"/>
        </w:rPr>
        <w:t xml:space="preserve">②　</w:t>
      </w:r>
      <w:r w:rsidR="000154EF" w:rsidRPr="00BF2F36">
        <w:rPr>
          <w:rFonts w:asciiTheme="minorEastAsia" w:hAnsiTheme="minorEastAsia" w:hint="eastAsia"/>
          <w:sz w:val="24"/>
          <w:szCs w:val="24"/>
        </w:rPr>
        <w:t>催物（イベント等）の開</w:t>
      </w:r>
      <w:r w:rsidR="00E00F58" w:rsidRPr="00BF2F36">
        <w:rPr>
          <w:rFonts w:asciiTheme="minorEastAsia" w:hAnsiTheme="minorEastAsia" w:hint="eastAsia"/>
          <w:sz w:val="24"/>
          <w:szCs w:val="24"/>
        </w:rPr>
        <w:t>催</w:t>
      </w:r>
    </w:p>
    <w:p w14:paraId="2B80270E" w14:textId="35579B85" w:rsidR="002F1EB6" w:rsidRPr="00BF2F36" w:rsidRDefault="002F1EB6" w:rsidP="002F1EB6">
      <w:pPr>
        <w:ind w:left="840" w:hangingChars="350" w:hanging="840"/>
        <w:rPr>
          <w:rFonts w:asciiTheme="minorEastAsia" w:hAnsiTheme="minorEastAsia"/>
          <w:sz w:val="24"/>
          <w:szCs w:val="24"/>
        </w:rPr>
      </w:pPr>
      <w:r w:rsidRPr="00BF2F36">
        <w:rPr>
          <w:rFonts w:asciiTheme="minorEastAsia" w:hAnsiTheme="minorEastAsia" w:hint="eastAsia"/>
          <w:sz w:val="24"/>
          <w:szCs w:val="24"/>
        </w:rPr>
        <w:t xml:space="preserve">　　 ・全国的かつ大規模な催物等（一定規模以上のもの）の開催については、リスクへの対応が整わない場合は中止又は延期するよう、主催者に慎重な対応を求める。</w:t>
      </w:r>
    </w:p>
    <w:p w14:paraId="5E7822AC" w14:textId="0D99165D" w:rsidR="000154EF" w:rsidRPr="00BF2F36" w:rsidRDefault="002F1EB6" w:rsidP="00927F53">
      <w:pPr>
        <w:ind w:left="840" w:hangingChars="350" w:hanging="840"/>
        <w:rPr>
          <w:rFonts w:asciiTheme="minorEastAsia" w:hAnsiTheme="minorEastAsia"/>
          <w:sz w:val="24"/>
          <w:szCs w:val="24"/>
        </w:rPr>
      </w:pPr>
      <w:r w:rsidRPr="00BF2F36">
        <w:rPr>
          <w:rFonts w:asciiTheme="minorEastAsia" w:hAnsiTheme="minorEastAsia" w:hint="eastAsia"/>
          <w:sz w:val="24"/>
          <w:szCs w:val="24"/>
        </w:rPr>
        <w:t xml:space="preserve">     ・イベント開催の</w:t>
      </w:r>
      <w:r w:rsidR="0067541A" w:rsidRPr="00BF2F36">
        <w:rPr>
          <w:rFonts w:asciiTheme="minorEastAsia" w:hAnsiTheme="minorEastAsia" w:hint="eastAsia"/>
          <w:sz w:val="24"/>
          <w:szCs w:val="24"/>
        </w:rPr>
        <w:t>可否について</w:t>
      </w:r>
      <w:r w:rsidRPr="00BF2F36">
        <w:rPr>
          <w:rFonts w:asciiTheme="minorEastAsia" w:hAnsiTheme="minorEastAsia" w:hint="eastAsia"/>
          <w:sz w:val="24"/>
          <w:szCs w:val="24"/>
        </w:rPr>
        <w:t>は</w:t>
      </w:r>
      <w:r w:rsidR="0067541A" w:rsidRPr="00BF2F36">
        <w:rPr>
          <w:rFonts w:asciiTheme="minorEastAsia" w:hAnsiTheme="minorEastAsia" w:hint="eastAsia"/>
          <w:sz w:val="24"/>
          <w:szCs w:val="24"/>
        </w:rPr>
        <w:t>、令和２年５月14日付け内閣官房新型コロナウイルス感染症対策推進室長通知「緊急事態措置を実施すべき区域の変更等に伴う都道府県の対応について」を参考に判断する。</w:t>
      </w:r>
    </w:p>
    <w:p w14:paraId="121F0C9D" w14:textId="0BB7906C" w:rsidR="00E00F58" w:rsidRPr="00BF2F36" w:rsidRDefault="004165C9" w:rsidP="000154EF">
      <w:pPr>
        <w:ind w:leftChars="200" w:left="900" w:hangingChars="200" w:hanging="480"/>
        <w:rPr>
          <w:rFonts w:asciiTheme="minorEastAsia" w:hAnsiTheme="minorEastAsia"/>
          <w:sz w:val="24"/>
          <w:szCs w:val="24"/>
        </w:rPr>
      </w:pPr>
      <w:r w:rsidRPr="00BF2F36">
        <w:rPr>
          <w:rFonts w:asciiTheme="minorEastAsia" w:hAnsiTheme="minorEastAsia" w:hint="eastAsia"/>
          <w:sz w:val="24"/>
          <w:szCs w:val="24"/>
        </w:rPr>
        <w:t xml:space="preserve">③　</w:t>
      </w:r>
      <w:r w:rsidR="000154EF" w:rsidRPr="00BF2F36">
        <w:rPr>
          <w:rFonts w:asciiTheme="minorEastAsia" w:hAnsiTheme="minorEastAsia" w:hint="eastAsia"/>
          <w:sz w:val="24"/>
          <w:szCs w:val="24"/>
        </w:rPr>
        <w:t>施設の使用等（前述した催物（イベント等）の開催制限、後述する学校等を除く</w:t>
      </w:r>
      <w:r w:rsidRPr="00BF2F36">
        <w:rPr>
          <w:rFonts w:asciiTheme="minorEastAsia" w:hAnsiTheme="minorEastAsia" w:hint="eastAsia"/>
          <w:sz w:val="24"/>
          <w:szCs w:val="24"/>
        </w:rPr>
        <w:t>。</w:t>
      </w:r>
      <w:r w:rsidR="000154EF" w:rsidRPr="00BF2F36">
        <w:rPr>
          <w:rFonts w:asciiTheme="minorEastAsia" w:hAnsiTheme="minorEastAsia" w:hint="eastAsia"/>
          <w:sz w:val="24"/>
          <w:szCs w:val="24"/>
        </w:rPr>
        <w:t>）</w:t>
      </w:r>
    </w:p>
    <w:p w14:paraId="1C2C3DE0" w14:textId="31250D0E" w:rsidR="00EB51FE" w:rsidRPr="00BF2F36" w:rsidRDefault="00EB51FE" w:rsidP="00EB51FE">
      <w:pPr>
        <w:ind w:leftChars="300" w:left="870" w:hangingChars="100" w:hanging="240"/>
        <w:rPr>
          <w:rFonts w:asciiTheme="minorEastAsia" w:hAnsiTheme="minorEastAsia"/>
          <w:sz w:val="24"/>
          <w:szCs w:val="24"/>
        </w:rPr>
      </w:pPr>
      <w:r w:rsidRPr="00BF2F36">
        <w:rPr>
          <w:rFonts w:asciiTheme="minorEastAsia" w:hAnsiTheme="minorEastAsia" w:hint="eastAsia"/>
          <w:sz w:val="24"/>
          <w:szCs w:val="24"/>
        </w:rPr>
        <w:t>・事業者に対し、在宅勤務（テレワーク）、時差出勤、自転車通勤等、人との接触を低減する取組を働きかける。</w:t>
      </w:r>
    </w:p>
    <w:p w14:paraId="258F071B" w14:textId="0CA1995D" w:rsidR="00853470" w:rsidRPr="00BF2F36" w:rsidRDefault="00853470" w:rsidP="00853470">
      <w:pPr>
        <w:ind w:leftChars="250" w:left="765" w:hangingChars="100" w:hanging="240"/>
        <w:rPr>
          <w:rFonts w:asciiTheme="minorEastAsia" w:hAnsiTheme="minorEastAsia"/>
          <w:sz w:val="24"/>
          <w:szCs w:val="24"/>
        </w:rPr>
      </w:pPr>
      <w:r w:rsidRPr="00BF2F36">
        <w:rPr>
          <w:rFonts w:asciiTheme="minorEastAsia" w:hAnsiTheme="minorEastAsia" w:hint="eastAsia"/>
          <w:sz w:val="24"/>
          <w:szCs w:val="24"/>
        </w:rPr>
        <w:t>・業種ごとに策定される感染拡大予防ガイドライン等を踏まえ、感染拡大防止の</w:t>
      </w:r>
      <w:r w:rsidRPr="00BF2F36">
        <w:rPr>
          <w:rFonts w:asciiTheme="minorEastAsia" w:hAnsiTheme="minorEastAsia" w:hint="eastAsia"/>
          <w:sz w:val="24"/>
          <w:szCs w:val="24"/>
        </w:rPr>
        <w:lastRenderedPageBreak/>
        <w:t>ための取組が適切に行われるよう働きかける。</w:t>
      </w:r>
    </w:p>
    <w:p w14:paraId="50DEFC8B" w14:textId="77777777" w:rsidR="00853470" w:rsidRPr="00BF2F36" w:rsidRDefault="00853470" w:rsidP="00853470">
      <w:pPr>
        <w:ind w:leftChars="250" w:left="765" w:hangingChars="100" w:hanging="240"/>
        <w:rPr>
          <w:rFonts w:asciiTheme="minorEastAsia" w:hAnsiTheme="minorEastAsia"/>
          <w:sz w:val="24"/>
          <w:szCs w:val="24"/>
        </w:rPr>
      </w:pPr>
      <w:r w:rsidRPr="00BF2F36">
        <w:rPr>
          <w:rFonts w:asciiTheme="minorEastAsia" w:hAnsiTheme="minorEastAsia" w:hint="eastAsia"/>
          <w:sz w:val="24"/>
          <w:szCs w:val="24"/>
        </w:rPr>
        <w:t>・これまでにクラスターが発生しているような施設や、「三つの密」のある施設については、地域の感染状況等を踏まえ、施設管理者等に対して必要な協力を依頼すること。</w:t>
      </w:r>
    </w:p>
    <w:p w14:paraId="45FD7512" w14:textId="11CB9A25" w:rsidR="00067CA5" w:rsidRPr="00BF2F36" w:rsidRDefault="00EB51FE" w:rsidP="00067CA5">
      <w:pPr>
        <w:ind w:firstLineChars="200" w:firstLine="480"/>
        <w:rPr>
          <w:rFonts w:asciiTheme="minorEastAsia" w:hAnsiTheme="minorEastAsia" w:cs="YuGothic-Medium"/>
          <w:kern w:val="0"/>
          <w:sz w:val="24"/>
          <w:szCs w:val="24"/>
        </w:rPr>
      </w:pPr>
      <w:r w:rsidRPr="00BF2F36">
        <w:rPr>
          <w:rFonts w:asciiTheme="minorEastAsia" w:hAnsiTheme="minorEastAsia" w:cs="YuGothic-Medium" w:hint="eastAsia"/>
          <w:kern w:val="0"/>
          <w:sz w:val="24"/>
          <w:szCs w:val="24"/>
        </w:rPr>
        <w:t>④</w:t>
      </w:r>
      <w:r w:rsidR="00067CA5" w:rsidRPr="00BF2F36">
        <w:rPr>
          <w:rFonts w:asciiTheme="minorEastAsia" w:hAnsiTheme="minorEastAsia" w:cs="YuGothic-Medium" w:hint="eastAsia"/>
          <w:kern w:val="0"/>
          <w:sz w:val="24"/>
          <w:szCs w:val="24"/>
        </w:rPr>
        <w:t xml:space="preserve">　感染状況の監視</w:t>
      </w:r>
    </w:p>
    <w:p w14:paraId="27B6A6DD" w14:textId="77777777" w:rsidR="00EB51FE" w:rsidRPr="00BF2F36" w:rsidRDefault="00067CA5" w:rsidP="00067CA5">
      <w:pPr>
        <w:ind w:left="960" w:hangingChars="400" w:hanging="960"/>
        <w:rPr>
          <w:rFonts w:asciiTheme="minorEastAsia" w:hAnsiTheme="minorEastAsia" w:cs="YuGothic-Medium"/>
          <w:kern w:val="0"/>
          <w:sz w:val="24"/>
          <w:szCs w:val="24"/>
        </w:rPr>
      </w:pPr>
      <w:r w:rsidRPr="00BF2F36">
        <w:rPr>
          <w:rFonts w:asciiTheme="minorEastAsia" w:hAnsiTheme="minorEastAsia" w:cs="YuGothic-Medium" w:hint="eastAsia"/>
          <w:kern w:val="0"/>
          <w:sz w:val="24"/>
          <w:szCs w:val="24"/>
        </w:rPr>
        <w:t xml:space="preserve">　　　・感染の状況等を継続的に監視し、</w:t>
      </w:r>
      <w:r w:rsidR="00EB51FE" w:rsidRPr="00BF2F36">
        <w:rPr>
          <w:rFonts w:asciiTheme="minorEastAsia" w:hAnsiTheme="minorEastAsia" w:cs="YuGothic-Medium" w:hint="eastAsia"/>
          <w:kern w:val="0"/>
          <w:sz w:val="24"/>
          <w:szCs w:val="24"/>
        </w:rPr>
        <w:t>県民に適切に情報提供行い、感染拡大への警戒を呼びかける。</w:t>
      </w:r>
    </w:p>
    <w:p w14:paraId="1232E810" w14:textId="1C66C36B" w:rsidR="00067CA5" w:rsidRPr="00BF2F36" w:rsidRDefault="00EB51FE" w:rsidP="00EB51FE">
      <w:pPr>
        <w:ind w:leftChars="300" w:left="870" w:hangingChars="100" w:hanging="240"/>
        <w:rPr>
          <w:rFonts w:asciiTheme="minorEastAsia" w:hAnsiTheme="minorEastAsia" w:cs="YuGothic-Medium"/>
          <w:kern w:val="0"/>
          <w:sz w:val="24"/>
          <w:szCs w:val="24"/>
        </w:rPr>
      </w:pPr>
      <w:r w:rsidRPr="00BF2F36">
        <w:rPr>
          <w:rFonts w:asciiTheme="minorEastAsia" w:hAnsiTheme="minorEastAsia" w:cs="YuGothic-Medium" w:hint="eastAsia"/>
          <w:kern w:val="0"/>
          <w:sz w:val="24"/>
          <w:szCs w:val="24"/>
        </w:rPr>
        <w:t>・</w:t>
      </w:r>
      <w:r w:rsidR="009F0E0B" w:rsidRPr="00BF2F36">
        <w:rPr>
          <w:rFonts w:asciiTheme="minorEastAsia" w:hAnsiTheme="minorEastAsia" w:cs="YuGothic-Medium" w:hint="eastAsia"/>
          <w:kern w:val="0"/>
          <w:sz w:val="24"/>
          <w:szCs w:val="24"/>
        </w:rPr>
        <w:t>感染状況の</w:t>
      </w:r>
      <w:r w:rsidR="00067CA5" w:rsidRPr="00BF2F36">
        <w:rPr>
          <w:rFonts w:asciiTheme="minorEastAsia" w:hAnsiTheme="minorEastAsia" w:cs="YuGothic-Medium" w:hint="eastAsia"/>
          <w:kern w:val="0"/>
          <w:sz w:val="24"/>
          <w:szCs w:val="24"/>
        </w:rPr>
        <w:t>変化</w:t>
      </w:r>
      <w:r w:rsidRPr="00BF2F36">
        <w:rPr>
          <w:rFonts w:asciiTheme="minorEastAsia" w:hAnsiTheme="minorEastAsia" w:cs="YuGothic-Medium" w:hint="eastAsia"/>
          <w:kern w:val="0"/>
          <w:sz w:val="24"/>
          <w:szCs w:val="24"/>
        </w:rPr>
        <w:t>等に応じて</w:t>
      </w:r>
      <w:r w:rsidR="00067CA5" w:rsidRPr="00BF2F36">
        <w:rPr>
          <w:rFonts w:asciiTheme="minorEastAsia" w:hAnsiTheme="minorEastAsia" w:cs="YuGothic-Medium" w:hint="eastAsia"/>
          <w:kern w:val="0"/>
          <w:sz w:val="24"/>
          <w:szCs w:val="24"/>
        </w:rPr>
        <w:t>、</w:t>
      </w:r>
      <w:r w:rsidR="00927F53" w:rsidRPr="00BF2F36">
        <w:rPr>
          <w:rFonts w:asciiTheme="minorEastAsia" w:hAnsiTheme="minorEastAsia" w:cs="YuGothic-Medium" w:hint="eastAsia"/>
          <w:kern w:val="0"/>
          <w:sz w:val="24"/>
          <w:szCs w:val="24"/>
        </w:rPr>
        <w:t>別添</w:t>
      </w:r>
      <w:r w:rsidRPr="00BF2F36">
        <w:rPr>
          <w:rFonts w:asciiTheme="minorEastAsia" w:hAnsiTheme="minorEastAsia" w:cs="YuGothic-Medium" w:hint="eastAsia"/>
          <w:kern w:val="0"/>
          <w:sz w:val="24"/>
          <w:szCs w:val="24"/>
        </w:rPr>
        <w:t>の「</w:t>
      </w:r>
      <w:r w:rsidR="00067CA5" w:rsidRPr="00BF2F36">
        <w:rPr>
          <w:rFonts w:asciiTheme="minorEastAsia" w:hAnsiTheme="minorEastAsia" w:cs="YuGothic-Medium" w:hint="eastAsia"/>
          <w:kern w:val="0"/>
          <w:sz w:val="24"/>
          <w:szCs w:val="24"/>
        </w:rPr>
        <w:t>警戒度に関する判断基準</w:t>
      </w:r>
      <w:r w:rsidRPr="00BF2F36">
        <w:rPr>
          <w:rFonts w:asciiTheme="minorEastAsia" w:hAnsiTheme="minorEastAsia" w:cs="YuGothic-Medium" w:hint="eastAsia"/>
          <w:kern w:val="0"/>
          <w:sz w:val="24"/>
          <w:szCs w:val="24"/>
        </w:rPr>
        <w:t>」及び「警戒度に応じた行動基準」</w:t>
      </w:r>
      <w:r w:rsidR="00067CA5" w:rsidRPr="00BF2F36">
        <w:rPr>
          <w:rFonts w:asciiTheme="minorEastAsia" w:hAnsiTheme="minorEastAsia" w:cs="YuGothic-Medium" w:hint="eastAsia"/>
          <w:kern w:val="0"/>
          <w:sz w:val="24"/>
          <w:szCs w:val="24"/>
        </w:rPr>
        <w:t>に</w:t>
      </w:r>
      <w:r w:rsidRPr="00BF2F36">
        <w:rPr>
          <w:rFonts w:asciiTheme="minorEastAsia" w:hAnsiTheme="minorEastAsia" w:cs="YuGothic-Medium" w:hint="eastAsia"/>
          <w:kern w:val="0"/>
          <w:sz w:val="24"/>
          <w:szCs w:val="24"/>
        </w:rPr>
        <w:t>基づき</w:t>
      </w:r>
      <w:r w:rsidR="00067CA5" w:rsidRPr="00BF2F36">
        <w:rPr>
          <w:rFonts w:asciiTheme="minorEastAsia" w:hAnsiTheme="minorEastAsia" w:cs="YuGothic-Medium" w:hint="eastAsia"/>
          <w:kern w:val="0"/>
          <w:sz w:val="24"/>
          <w:szCs w:val="24"/>
        </w:rPr>
        <w:t>、迅速かつ適切に新型インフルエンザ等対策特別措置法（平成24年法律第31号。以下「法」という。）第24 条第９ 項等に基づく措置</w:t>
      </w:r>
      <w:r w:rsidRPr="00BF2F36">
        <w:rPr>
          <w:rFonts w:asciiTheme="minorEastAsia" w:hAnsiTheme="minorEastAsia" w:cs="YuGothic-Medium" w:hint="eastAsia"/>
          <w:kern w:val="0"/>
          <w:sz w:val="24"/>
          <w:szCs w:val="24"/>
        </w:rPr>
        <w:t>等</w:t>
      </w:r>
      <w:r w:rsidR="00067CA5" w:rsidRPr="00BF2F36">
        <w:rPr>
          <w:rFonts w:asciiTheme="minorEastAsia" w:hAnsiTheme="minorEastAsia" w:cs="YuGothic-Medium" w:hint="eastAsia"/>
          <w:kern w:val="0"/>
          <w:sz w:val="24"/>
          <w:szCs w:val="24"/>
        </w:rPr>
        <w:t>を検討する。</w:t>
      </w:r>
    </w:p>
    <w:p w14:paraId="6B249DC7" w14:textId="7701EEC4" w:rsidR="00797D03" w:rsidRPr="00BF2F36" w:rsidRDefault="00EB51FE" w:rsidP="00797D03">
      <w:pPr>
        <w:ind w:leftChars="200" w:left="660" w:hangingChars="100" w:hanging="240"/>
        <w:rPr>
          <w:rFonts w:ascii="ＭＳ 明朝" w:eastAsia="ＭＳ 明朝" w:hAnsi="ＭＳ 明朝" w:cs="YuGothic-Medium"/>
          <w:kern w:val="0"/>
          <w:sz w:val="24"/>
          <w:szCs w:val="24"/>
        </w:rPr>
      </w:pPr>
      <w:r w:rsidRPr="00BF2F36">
        <w:rPr>
          <w:rFonts w:ascii="ＭＳ 明朝" w:eastAsia="ＭＳ 明朝" w:hAnsi="ＭＳ 明朝" w:cs="YuGothic-Medium" w:hint="eastAsia"/>
          <w:kern w:val="0"/>
          <w:sz w:val="24"/>
          <w:szCs w:val="24"/>
        </w:rPr>
        <w:t>⑤</w:t>
      </w:r>
      <w:r w:rsidR="00A61EEA" w:rsidRPr="00BF2F36">
        <w:rPr>
          <w:rFonts w:ascii="ＭＳ 明朝" w:eastAsia="ＭＳ 明朝" w:hAnsi="ＭＳ 明朝" w:cs="YuGothic-Medium" w:hint="eastAsia"/>
          <w:kern w:val="0"/>
          <w:sz w:val="24"/>
          <w:szCs w:val="24"/>
        </w:rPr>
        <w:t xml:space="preserve">　</w:t>
      </w:r>
      <w:r w:rsidR="00966383" w:rsidRPr="00BF2F36">
        <w:rPr>
          <w:rFonts w:ascii="ＭＳ 明朝" w:eastAsia="ＭＳ 明朝" w:hAnsi="ＭＳ 明朝" w:cs="YuGothic-Medium" w:hint="eastAsia"/>
          <w:kern w:val="0"/>
          <w:sz w:val="24"/>
          <w:szCs w:val="24"/>
        </w:rPr>
        <w:t>学校等の取扱い</w:t>
      </w:r>
    </w:p>
    <w:p w14:paraId="287D6480" w14:textId="2F3DD732" w:rsidR="008E5A60" w:rsidRPr="00BF2F36" w:rsidRDefault="008E5A60" w:rsidP="008E5A60">
      <w:pPr>
        <w:ind w:leftChars="350" w:left="975" w:hangingChars="100" w:hanging="240"/>
        <w:rPr>
          <w:rFonts w:asciiTheme="minorEastAsia" w:hAnsiTheme="minorEastAsia" w:cs="YuGothic-Medium"/>
          <w:kern w:val="0"/>
          <w:sz w:val="24"/>
          <w:szCs w:val="24"/>
        </w:rPr>
      </w:pPr>
      <w:r w:rsidRPr="00BF2F36">
        <w:rPr>
          <w:rFonts w:asciiTheme="minorEastAsia" w:hAnsiTheme="minorEastAsia" w:cs="YuGothic-Medium" w:hint="eastAsia"/>
          <w:kern w:val="0"/>
          <w:sz w:val="24"/>
          <w:szCs w:val="24"/>
        </w:rPr>
        <w:t>・文部科学省が発出した「新型コロナウイルス感染症に対応した臨時休業の　実施に関するガイドライン」及び「新型コロナウイルス感染症対策としての学校の臨時休業に係る学校運営上の工夫について」等を踏まえ、感染予防に最大限配慮した上で、段階的に学校教育活動を再開し、児童生徒等が学ぶことができる環境を作っていく。</w:t>
      </w:r>
    </w:p>
    <w:p w14:paraId="1F616C9B" w14:textId="0A97DAD0" w:rsidR="00300540" w:rsidRPr="00BF2F36" w:rsidRDefault="008E5A60" w:rsidP="00067CA5">
      <w:pPr>
        <w:ind w:leftChars="306" w:left="883" w:hangingChars="100" w:hanging="240"/>
        <w:rPr>
          <w:rFonts w:asciiTheme="minorEastAsia" w:hAnsiTheme="minorEastAsia" w:cs="YuGothic-Medium"/>
          <w:kern w:val="0"/>
          <w:sz w:val="24"/>
          <w:szCs w:val="24"/>
        </w:rPr>
      </w:pPr>
      <w:r w:rsidRPr="00BF2F36">
        <w:rPr>
          <w:rFonts w:asciiTheme="minorEastAsia" w:hAnsiTheme="minorEastAsia" w:cs="YuGothic-Medium" w:hint="eastAsia"/>
          <w:kern w:val="0"/>
          <w:sz w:val="24"/>
          <w:szCs w:val="24"/>
        </w:rPr>
        <w:t>・学校設置者に対し、保健管理等の感染症対策について指導するとともに、地域の感染状況や学校関係者の感染者情報について速やかに情報共有を行うものとする。</w:t>
      </w:r>
    </w:p>
    <w:p w14:paraId="7953955C" w14:textId="071EF767" w:rsidR="00067CA5" w:rsidRPr="00BF2F36" w:rsidRDefault="00EB51FE" w:rsidP="00067CA5">
      <w:pPr>
        <w:autoSpaceDE w:val="0"/>
        <w:autoSpaceDN w:val="0"/>
        <w:adjustRightInd w:val="0"/>
        <w:ind w:firstLineChars="200" w:firstLine="480"/>
        <w:jc w:val="left"/>
        <w:rPr>
          <w:rFonts w:asciiTheme="minorEastAsia" w:hAnsiTheme="minorEastAsia" w:cs="YuGothic-Medium"/>
          <w:kern w:val="0"/>
          <w:sz w:val="24"/>
          <w:szCs w:val="24"/>
        </w:rPr>
      </w:pPr>
      <w:r w:rsidRPr="00BF2F36">
        <w:rPr>
          <w:rFonts w:asciiTheme="minorEastAsia" w:hAnsiTheme="minorEastAsia" w:cs="YuGothic-Medium" w:hint="eastAsia"/>
          <w:kern w:val="0"/>
          <w:sz w:val="24"/>
          <w:szCs w:val="24"/>
        </w:rPr>
        <w:t>⑥</w:t>
      </w:r>
      <w:r w:rsidR="00067CA5" w:rsidRPr="00BF2F36">
        <w:rPr>
          <w:rFonts w:asciiTheme="minorEastAsia" w:hAnsiTheme="minorEastAsia" w:cs="YuGothic-Medium" w:hint="eastAsia"/>
          <w:kern w:val="0"/>
          <w:sz w:val="24"/>
          <w:szCs w:val="24"/>
        </w:rPr>
        <w:t xml:space="preserve">　クラスター対策の強化</w:t>
      </w:r>
    </w:p>
    <w:p w14:paraId="1695F0EC" w14:textId="77777777" w:rsidR="00067CA5" w:rsidRPr="00BF2F36" w:rsidRDefault="00067CA5" w:rsidP="00067CA5">
      <w:pPr>
        <w:autoSpaceDE w:val="0"/>
        <w:autoSpaceDN w:val="0"/>
        <w:adjustRightInd w:val="0"/>
        <w:ind w:leftChars="350" w:left="975" w:hangingChars="100" w:hanging="240"/>
        <w:jc w:val="left"/>
        <w:rPr>
          <w:rFonts w:ascii="ＭＳ 明朝" w:eastAsia="ＭＳ 明朝" w:hAnsi="ＭＳ 明朝" w:cs="YuGothic-Medium"/>
          <w:kern w:val="0"/>
          <w:sz w:val="24"/>
          <w:szCs w:val="24"/>
        </w:rPr>
      </w:pPr>
      <w:r w:rsidRPr="00BF2F36">
        <w:rPr>
          <w:rFonts w:asciiTheme="minorEastAsia" w:hAnsiTheme="minorEastAsia" w:cs="YuGothic-Medium" w:hint="eastAsia"/>
          <w:kern w:val="0"/>
          <w:sz w:val="24"/>
          <w:szCs w:val="24"/>
        </w:rPr>
        <w:t>ア</w:t>
      </w:r>
      <w:r w:rsidRPr="00BF2F36">
        <w:rPr>
          <w:rFonts w:ascii="ＭＳ 明朝" w:eastAsia="ＭＳ 明朝" w:hAnsi="ＭＳ 明朝" w:cs="YuGothic-Medium" w:hint="eastAsia"/>
          <w:kern w:val="0"/>
          <w:sz w:val="24"/>
          <w:szCs w:val="24"/>
        </w:rPr>
        <w:t xml:space="preserve">　県及び市町は、厚生労働省や専門家と連携しつつ、積極的疫学調査により、個々の濃厚接触者を把握し、健康観察（必要に応じて検査）、外出自粛の要請等を行うとともに、感染拡大の規模を適確に把握し、適切な感染対策を行う。</w:t>
      </w:r>
    </w:p>
    <w:p w14:paraId="11484303" w14:textId="77777777" w:rsidR="00067CA5" w:rsidRPr="00BF2F36" w:rsidRDefault="00067CA5" w:rsidP="00067CA5">
      <w:pPr>
        <w:autoSpaceDE w:val="0"/>
        <w:autoSpaceDN w:val="0"/>
        <w:adjustRightInd w:val="0"/>
        <w:ind w:leftChars="350" w:left="975" w:hangingChars="100" w:hanging="240"/>
        <w:jc w:val="left"/>
        <w:rPr>
          <w:rFonts w:ascii="ＭＳ 明朝" w:eastAsia="ＭＳ 明朝" w:hAnsi="ＭＳ 明朝" w:cs="YuGothic-Medium"/>
          <w:kern w:val="0"/>
          <w:sz w:val="24"/>
          <w:szCs w:val="24"/>
        </w:rPr>
      </w:pPr>
      <w:r w:rsidRPr="00BF2F36">
        <w:rPr>
          <w:rFonts w:ascii="ＭＳ 明朝" w:eastAsia="ＭＳ 明朝" w:hAnsi="ＭＳ 明朝" w:cs="YuGothic-Medium" w:hint="eastAsia"/>
          <w:kern w:val="0"/>
          <w:sz w:val="24"/>
          <w:szCs w:val="24"/>
        </w:rPr>
        <w:t>イ　関係機関と協力して、特に、感染拡大の兆しが見られた場合には、専門　家やその他人員を確保し、その地域への派遣を行う。</w:t>
      </w:r>
    </w:p>
    <w:p w14:paraId="1C3F8330" w14:textId="77777777" w:rsidR="00067CA5" w:rsidRPr="00BF2F36" w:rsidRDefault="00067CA5" w:rsidP="00067CA5">
      <w:pPr>
        <w:autoSpaceDE w:val="0"/>
        <w:autoSpaceDN w:val="0"/>
        <w:adjustRightInd w:val="0"/>
        <w:ind w:firstLineChars="300" w:firstLine="720"/>
        <w:jc w:val="left"/>
        <w:rPr>
          <w:rFonts w:asciiTheme="minorEastAsia" w:hAnsiTheme="minorEastAsia" w:cs="YuGothic-Medium"/>
          <w:kern w:val="0"/>
          <w:sz w:val="24"/>
          <w:szCs w:val="24"/>
        </w:rPr>
      </w:pPr>
      <w:r w:rsidRPr="00BF2F36">
        <w:rPr>
          <w:rFonts w:asciiTheme="minorEastAsia" w:hAnsiTheme="minorEastAsia" w:cs="YuGothic-Medium" w:hint="eastAsia"/>
          <w:kern w:val="0"/>
          <w:sz w:val="24"/>
          <w:szCs w:val="24"/>
        </w:rPr>
        <w:t>ウ　クラスター対策を抜本強化するという観点から、保健所の体制強化に迅</w:t>
      </w:r>
    </w:p>
    <w:p w14:paraId="4B988BA6" w14:textId="77777777" w:rsidR="00067CA5" w:rsidRPr="00BF2F36" w:rsidRDefault="00067CA5" w:rsidP="00067CA5">
      <w:pPr>
        <w:autoSpaceDE w:val="0"/>
        <w:autoSpaceDN w:val="0"/>
        <w:adjustRightInd w:val="0"/>
        <w:ind w:leftChars="450" w:left="945"/>
        <w:jc w:val="left"/>
        <w:rPr>
          <w:rFonts w:ascii="ＭＳ 明朝" w:eastAsia="ＭＳ 明朝" w:hAnsi="ＭＳ 明朝"/>
          <w:sz w:val="24"/>
          <w:szCs w:val="24"/>
        </w:rPr>
      </w:pPr>
      <w:r w:rsidRPr="00BF2F36">
        <w:rPr>
          <w:rFonts w:asciiTheme="minorEastAsia" w:hAnsiTheme="minorEastAsia" w:cs="YuGothic-Medium" w:hint="eastAsia"/>
          <w:kern w:val="0"/>
          <w:sz w:val="24"/>
          <w:szCs w:val="24"/>
        </w:rPr>
        <w:t>速</w:t>
      </w:r>
      <w:r w:rsidRPr="00BF2F36">
        <w:rPr>
          <w:rFonts w:hint="eastAsia"/>
          <w:sz w:val="24"/>
          <w:szCs w:val="24"/>
        </w:rPr>
        <w:t>に取り組む。これに関連し、</w:t>
      </w:r>
      <w:r w:rsidRPr="00BF2F36">
        <w:rPr>
          <w:rFonts w:ascii="ＭＳ 明朝" w:eastAsia="ＭＳ 明朝" w:hAnsi="ＭＳ 明朝" w:hint="eastAsia"/>
          <w:sz w:val="24"/>
          <w:szCs w:val="24"/>
        </w:rPr>
        <w:t>市町と迅速な情報共有を行い、また、対策を的確かつ迅速に実施するため必要があると認めるときは、法第</w:t>
      </w:r>
      <w:r w:rsidRPr="00BF2F36">
        <w:rPr>
          <w:rFonts w:ascii="ＭＳ 明朝" w:eastAsia="ＭＳ 明朝" w:hAnsi="ＭＳ 明朝"/>
          <w:sz w:val="24"/>
          <w:szCs w:val="24"/>
        </w:rPr>
        <w:t xml:space="preserve">24 </w:t>
      </w:r>
      <w:r w:rsidRPr="00BF2F36">
        <w:rPr>
          <w:rFonts w:ascii="ＭＳ 明朝" w:eastAsia="ＭＳ 明朝" w:hAnsi="ＭＳ 明朝" w:hint="eastAsia"/>
          <w:sz w:val="24"/>
          <w:szCs w:val="24"/>
        </w:rPr>
        <w:t>条に基づく総合調整を行う。さらに、クラスターの発見に資するよう、自治体間の迅速な情報共有に努める。また、必要に応じて、国に対し、クラスター対策にあたる専門家の派遣を要請する。</w:t>
      </w:r>
    </w:p>
    <w:p w14:paraId="36323686" w14:textId="115A5EE2" w:rsidR="00067CA5" w:rsidRPr="00BF2F36" w:rsidRDefault="00067CA5" w:rsidP="00067CA5">
      <w:pPr>
        <w:autoSpaceDE w:val="0"/>
        <w:autoSpaceDN w:val="0"/>
        <w:adjustRightInd w:val="0"/>
        <w:jc w:val="left"/>
        <w:rPr>
          <w:rFonts w:ascii="ＭＳ 明朝" w:eastAsia="ＭＳ 明朝" w:hAnsi="ＭＳ 明朝" w:cs="YuGothic-Medium"/>
          <w:kern w:val="0"/>
          <w:sz w:val="24"/>
          <w:szCs w:val="24"/>
        </w:rPr>
      </w:pPr>
      <w:r w:rsidRPr="00BF2F36">
        <w:rPr>
          <w:rFonts w:ascii="ＭＳ 明朝" w:eastAsia="ＭＳ 明朝" w:hAnsi="ＭＳ 明朝" w:cs="YuGothic-Medium" w:hint="eastAsia"/>
          <w:kern w:val="0"/>
          <w:sz w:val="24"/>
          <w:szCs w:val="24"/>
        </w:rPr>
        <w:t xml:space="preserve">　　</w:t>
      </w:r>
      <w:r w:rsidR="00B83535" w:rsidRPr="00BF2F36">
        <w:rPr>
          <w:rFonts w:ascii="ＭＳ 明朝" w:eastAsia="ＭＳ 明朝" w:hAnsi="ＭＳ 明朝" w:cs="YuGothic-Medium" w:hint="eastAsia"/>
          <w:kern w:val="0"/>
          <w:sz w:val="24"/>
          <w:szCs w:val="24"/>
        </w:rPr>
        <w:t>⑦</w:t>
      </w:r>
      <w:r w:rsidRPr="00BF2F36">
        <w:rPr>
          <w:rFonts w:ascii="ＭＳ 明朝" w:eastAsia="ＭＳ 明朝" w:hAnsi="ＭＳ 明朝" w:cs="YuGothic-Medium" w:hint="eastAsia"/>
          <w:kern w:val="0"/>
          <w:sz w:val="24"/>
          <w:szCs w:val="24"/>
        </w:rPr>
        <w:t xml:space="preserve">　その他共通的事項等</w:t>
      </w:r>
    </w:p>
    <w:p w14:paraId="3F6276A4" w14:textId="77777777" w:rsidR="00067CA5" w:rsidRPr="00BF2F36" w:rsidRDefault="00067CA5" w:rsidP="00067CA5">
      <w:pPr>
        <w:autoSpaceDE w:val="0"/>
        <w:autoSpaceDN w:val="0"/>
        <w:adjustRightInd w:val="0"/>
        <w:ind w:left="960" w:hangingChars="400" w:hanging="960"/>
        <w:jc w:val="left"/>
        <w:rPr>
          <w:rFonts w:ascii="ＭＳ 明朝" w:eastAsia="ＭＳ 明朝" w:hAnsi="ＭＳ 明朝" w:cs="YuGothic-Medium"/>
          <w:kern w:val="0"/>
          <w:sz w:val="24"/>
          <w:szCs w:val="24"/>
        </w:rPr>
      </w:pPr>
      <w:r w:rsidRPr="00BF2F36">
        <w:rPr>
          <w:rFonts w:ascii="ＭＳ 明朝" w:eastAsia="ＭＳ 明朝" w:hAnsi="ＭＳ 明朝" w:cs="YuGothic-Medium" w:hint="eastAsia"/>
          <w:kern w:val="0"/>
          <w:sz w:val="24"/>
          <w:szCs w:val="24"/>
        </w:rPr>
        <w:t xml:space="preserve">　　　ア　地域の特性に応じた実効性のある緊急事態措置を講じる。緊急事態措置　を講じるにあたっては、法第５条を踏まえ、必要最小限の措置とするとともに、講じる措置の内容及び必要性等について、県民に対し丁寧に説明する。緊急事態措置を実施するにあたっては、法第</w:t>
      </w:r>
      <w:r w:rsidRPr="00BF2F36">
        <w:rPr>
          <w:rFonts w:ascii="ＭＳ 明朝" w:eastAsia="ＭＳ 明朝" w:hAnsi="ＭＳ 明朝" w:cs="YuGothic-Medium"/>
          <w:kern w:val="0"/>
          <w:sz w:val="24"/>
          <w:szCs w:val="24"/>
        </w:rPr>
        <w:t xml:space="preserve">20 </w:t>
      </w:r>
      <w:r w:rsidRPr="00BF2F36">
        <w:rPr>
          <w:rFonts w:ascii="ＭＳ 明朝" w:eastAsia="ＭＳ 明朝" w:hAnsi="ＭＳ 明朝" w:cs="YuGothic-Medium" w:hint="eastAsia"/>
          <w:kern w:val="0"/>
          <w:sz w:val="24"/>
          <w:szCs w:val="24"/>
        </w:rPr>
        <w:t>条に基づき国と密接に情報共有を行う。</w:t>
      </w:r>
    </w:p>
    <w:p w14:paraId="3F6E41C0" w14:textId="77777777" w:rsidR="00067CA5" w:rsidRPr="00BF2F36" w:rsidRDefault="00067CA5" w:rsidP="00067CA5">
      <w:pPr>
        <w:autoSpaceDE w:val="0"/>
        <w:autoSpaceDN w:val="0"/>
        <w:adjustRightInd w:val="0"/>
        <w:ind w:leftChars="350" w:left="975" w:hangingChars="100" w:hanging="240"/>
        <w:jc w:val="left"/>
        <w:rPr>
          <w:rFonts w:ascii="ＭＳ 明朝" w:eastAsia="ＭＳ 明朝" w:hAnsi="ＭＳ 明朝" w:cs="YuGothic-Medium"/>
          <w:kern w:val="0"/>
          <w:sz w:val="24"/>
          <w:szCs w:val="24"/>
        </w:rPr>
      </w:pPr>
      <w:r w:rsidRPr="00BF2F36">
        <w:rPr>
          <w:rFonts w:ascii="ＭＳ 明朝" w:eastAsia="ＭＳ 明朝" w:hAnsi="ＭＳ 明朝" w:cs="YuGothic-Medium" w:hint="eastAsia"/>
          <w:kern w:val="0"/>
          <w:sz w:val="24"/>
          <w:szCs w:val="24"/>
        </w:rPr>
        <w:lastRenderedPageBreak/>
        <w:t>イ　今後、持続的な対策が必要になると見込まれることから、緊急事態措置を講じるにあたっては、感染拡大の防止と社会経済活動の維持の両立を図ることに留意する。</w:t>
      </w:r>
    </w:p>
    <w:p w14:paraId="03DD4A3B" w14:textId="77777777" w:rsidR="00067CA5" w:rsidRPr="00BF2F36" w:rsidRDefault="00067CA5" w:rsidP="00067CA5">
      <w:pPr>
        <w:autoSpaceDE w:val="0"/>
        <w:autoSpaceDN w:val="0"/>
        <w:adjustRightInd w:val="0"/>
        <w:ind w:leftChars="350" w:left="975" w:hangingChars="100" w:hanging="240"/>
        <w:jc w:val="left"/>
        <w:rPr>
          <w:rFonts w:ascii="ＭＳ 明朝" w:eastAsia="ＭＳ 明朝" w:hAnsi="ＭＳ 明朝" w:cs="YuGothic-Medium"/>
          <w:kern w:val="0"/>
          <w:sz w:val="24"/>
          <w:szCs w:val="24"/>
        </w:rPr>
      </w:pPr>
      <w:r w:rsidRPr="00BF2F36">
        <w:rPr>
          <w:rFonts w:ascii="ＭＳ 明朝" w:eastAsia="ＭＳ 明朝" w:hAnsi="ＭＳ 明朝" w:cs="YuGothic-Medium" w:hint="eastAsia"/>
          <w:kern w:val="0"/>
          <w:sz w:val="24"/>
          <w:szCs w:val="24"/>
        </w:rPr>
        <w:t>ウ　緊急事態措置について、罰則を伴う外出禁止の措置や都市間の交通の遮断等、諸外国で行われている「ロックダウン」（都市封鎖）のような施策とは異なるものであることを、国と協力しつつ、県民に対し周知する。</w:t>
      </w:r>
    </w:p>
    <w:p w14:paraId="5B7566FD" w14:textId="77777777" w:rsidR="00067CA5" w:rsidRPr="00BF2F36" w:rsidRDefault="00067CA5" w:rsidP="00067CA5">
      <w:pPr>
        <w:autoSpaceDE w:val="0"/>
        <w:autoSpaceDN w:val="0"/>
        <w:adjustRightInd w:val="0"/>
        <w:ind w:leftChars="450" w:left="945" w:firstLineChars="100" w:firstLine="240"/>
        <w:jc w:val="left"/>
        <w:rPr>
          <w:rFonts w:ascii="ＭＳ 明朝" w:eastAsia="ＭＳ 明朝" w:hAnsi="ＭＳ 明朝" w:cs="YuGothic-Medium"/>
          <w:kern w:val="0"/>
          <w:sz w:val="24"/>
          <w:szCs w:val="24"/>
        </w:rPr>
      </w:pPr>
      <w:r w:rsidRPr="00BF2F36">
        <w:rPr>
          <w:rFonts w:ascii="ＭＳ 明朝" w:eastAsia="ＭＳ 明朝" w:hAnsi="ＭＳ 明朝" w:cs="YuGothic-Medium" w:hint="eastAsia"/>
          <w:kern w:val="0"/>
          <w:sz w:val="24"/>
          <w:szCs w:val="24"/>
        </w:rPr>
        <w:t>加えて、緊急事態措置を講じること等に伴い、食料・医薬品や生活必需品の買い占め等の混乱が生じないよう、県民に冷静な対応を促す。</w:t>
      </w:r>
    </w:p>
    <w:p w14:paraId="41FCE289" w14:textId="77777777" w:rsidR="00067CA5" w:rsidRPr="00BF2F36" w:rsidRDefault="00067CA5" w:rsidP="00067CA5">
      <w:pPr>
        <w:autoSpaceDE w:val="0"/>
        <w:autoSpaceDN w:val="0"/>
        <w:adjustRightInd w:val="0"/>
        <w:ind w:leftChars="300" w:left="870" w:hangingChars="100" w:hanging="240"/>
        <w:jc w:val="left"/>
        <w:rPr>
          <w:rFonts w:ascii="ＭＳ 明朝" w:eastAsia="ＭＳ 明朝" w:hAnsi="ＭＳ 明朝" w:cs="YuGothic-Medium"/>
          <w:kern w:val="0"/>
          <w:sz w:val="24"/>
          <w:szCs w:val="24"/>
        </w:rPr>
      </w:pPr>
      <w:r w:rsidRPr="00BF2F36">
        <w:rPr>
          <w:rFonts w:ascii="ＭＳ 明朝" w:eastAsia="ＭＳ 明朝" w:hAnsi="ＭＳ 明朝" w:cs="YuGothic-Medium" w:hint="eastAsia"/>
          <w:kern w:val="0"/>
          <w:sz w:val="24"/>
          <w:szCs w:val="24"/>
        </w:rPr>
        <w:t>エ　緊急事態措置の実施にあたっては、事業者の円滑な活動を支援するため、　事業者からの相談窓口の設置、物流体制の確保、ライフラインの万全の体制の確保等に努める。</w:t>
      </w:r>
    </w:p>
    <w:p w14:paraId="1FF1FE4B" w14:textId="1D8B6775" w:rsidR="00966383" w:rsidRPr="00BF2F36" w:rsidRDefault="00067CA5" w:rsidP="00067CA5">
      <w:pPr>
        <w:pStyle w:val="ac"/>
        <w:ind w:leftChars="302" w:left="634"/>
        <w:rPr>
          <w:rFonts w:asciiTheme="minorEastAsia" w:hAnsiTheme="minorEastAsia"/>
          <w:sz w:val="24"/>
          <w:szCs w:val="24"/>
        </w:rPr>
      </w:pPr>
      <w:r w:rsidRPr="00BF2F36">
        <w:rPr>
          <w:rFonts w:ascii="ＭＳ 明朝" w:eastAsia="ＭＳ 明朝" w:hAnsi="ＭＳ 明朝" w:cs="YuGothic-Medium" w:hint="eastAsia"/>
          <w:kern w:val="0"/>
          <w:sz w:val="24"/>
          <w:szCs w:val="24"/>
        </w:rPr>
        <w:t>オ　公共交通機関その他の多数の人が集まる施設における感染対策を徹底する。</w:t>
      </w:r>
    </w:p>
    <w:p w14:paraId="22864259" w14:textId="70A67A9C" w:rsidR="004D314F" w:rsidRPr="00BF2F36" w:rsidRDefault="00112169" w:rsidP="00E31666">
      <w:pPr>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w:t>
      </w:r>
    </w:p>
    <w:p w14:paraId="7C8DDC14" w14:textId="77777777" w:rsidR="00067CA5" w:rsidRPr="00BF2F36" w:rsidRDefault="00067CA5" w:rsidP="00067CA5">
      <w:pPr>
        <w:rPr>
          <w:rFonts w:asciiTheme="minorEastAsia" w:hAnsiTheme="minorEastAsia"/>
          <w:sz w:val="24"/>
          <w:szCs w:val="24"/>
        </w:rPr>
      </w:pPr>
      <w:r w:rsidRPr="00BF2F36">
        <w:rPr>
          <w:rFonts w:asciiTheme="minorEastAsia" w:hAnsiTheme="minorEastAsia" w:hint="eastAsia"/>
          <w:sz w:val="24"/>
          <w:szCs w:val="24"/>
        </w:rPr>
        <w:t>（５）医療等</w:t>
      </w:r>
    </w:p>
    <w:p w14:paraId="6940EB3E"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①　重症者等に対する医療提供に重点を置いた入院医療の提供体制の確保を進</w:t>
      </w:r>
    </w:p>
    <w:p w14:paraId="2D3E0063" w14:textId="77777777" w:rsidR="00DB714F" w:rsidRPr="00BF2F36" w:rsidRDefault="00067CA5" w:rsidP="00DB714F">
      <w:pPr>
        <w:ind w:firstLineChars="300" w:firstLine="720"/>
        <w:rPr>
          <w:rFonts w:asciiTheme="minorEastAsia" w:hAnsiTheme="minorEastAsia"/>
          <w:sz w:val="24"/>
          <w:szCs w:val="24"/>
        </w:rPr>
      </w:pPr>
      <w:r w:rsidRPr="00BF2F36">
        <w:rPr>
          <w:rFonts w:asciiTheme="minorEastAsia" w:hAnsiTheme="minorEastAsia" w:hint="eastAsia"/>
          <w:sz w:val="24"/>
          <w:szCs w:val="24"/>
        </w:rPr>
        <w:t>めるため、関係機関と協力して、次のような対策を講じる。</w:t>
      </w:r>
    </w:p>
    <w:p w14:paraId="2DCC0023" w14:textId="35650B62" w:rsidR="00DB714F" w:rsidRPr="00BF2F36" w:rsidRDefault="00DB714F" w:rsidP="0014189A">
      <w:pPr>
        <w:ind w:leftChars="300" w:left="750" w:hangingChars="50" w:hanging="120"/>
        <w:rPr>
          <w:rFonts w:asciiTheme="minorEastAsia" w:hAnsiTheme="minorEastAsia"/>
          <w:sz w:val="24"/>
          <w:szCs w:val="24"/>
        </w:rPr>
      </w:pPr>
      <w:r w:rsidRPr="00BF2F36">
        <w:rPr>
          <w:rFonts w:asciiTheme="minorEastAsia" w:hAnsiTheme="minorEastAsia" w:hint="eastAsia"/>
          <w:sz w:val="24"/>
          <w:szCs w:val="24"/>
        </w:rPr>
        <w:t>・</w:t>
      </w:r>
      <w:r w:rsidR="004D3F03" w:rsidRPr="00BF2F36">
        <w:rPr>
          <w:rFonts w:asciiTheme="minorEastAsia" w:hAnsiTheme="minorEastAsia" w:hint="eastAsia"/>
          <w:sz w:val="24"/>
          <w:szCs w:val="24"/>
        </w:rPr>
        <w:t>栃木県</w:t>
      </w:r>
      <w:r w:rsidRPr="00BF2F36">
        <w:rPr>
          <w:rFonts w:asciiTheme="minorEastAsia" w:hAnsiTheme="minorEastAsia" w:hint="eastAsia"/>
          <w:sz w:val="24"/>
          <w:szCs w:val="24"/>
        </w:rPr>
        <w:t>新型コロナウイルス感染症入院医療調整本部を設置し、</w:t>
      </w:r>
      <w:r w:rsidR="0014189A" w:rsidRPr="00BF2F36">
        <w:rPr>
          <w:rFonts w:asciiTheme="minorEastAsia" w:hAnsiTheme="minorEastAsia" w:hint="eastAsia"/>
          <w:sz w:val="24"/>
          <w:szCs w:val="24"/>
        </w:rPr>
        <w:t>患者の病床への受入れ</w:t>
      </w:r>
      <w:r w:rsidR="00B83535" w:rsidRPr="00BF2F36">
        <w:rPr>
          <w:rFonts w:asciiTheme="minorEastAsia" w:hAnsiTheme="minorEastAsia" w:hint="eastAsia"/>
          <w:sz w:val="24"/>
          <w:szCs w:val="24"/>
        </w:rPr>
        <w:t>や</w:t>
      </w:r>
      <w:r w:rsidR="0014189A" w:rsidRPr="00BF2F36">
        <w:rPr>
          <w:rFonts w:asciiTheme="minorEastAsia" w:hAnsiTheme="minorEastAsia" w:hint="eastAsia"/>
          <w:sz w:val="24"/>
          <w:szCs w:val="24"/>
        </w:rPr>
        <w:t>病院間の搬送等</w:t>
      </w:r>
      <w:r w:rsidR="00B83535" w:rsidRPr="00BF2F36">
        <w:rPr>
          <w:rFonts w:asciiTheme="minorEastAsia" w:hAnsiTheme="minorEastAsia" w:hint="eastAsia"/>
          <w:sz w:val="24"/>
          <w:szCs w:val="24"/>
        </w:rPr>
        <w:t>の</w:t>
      </w:r>
      <w:r w:rsidR="0014189A" w:rsidRPr="00BF2F36">
        <w:rPr>
          <w:rFonts w:asciiTheme="minorEastAsia" w:hAnsiTheme="minorEastAsia" w:hint="eastAsia"/>
          <w:sz w:val="24"/>
          <w:szCs w:val="24"/>
        </w:rPr>
        <w:t>調整</w:t>
      </w:r>
      <w:r w:rsidR="00B83535" w:rsidRPr="00BF2F36">
        <w:rPr>
          <w:rFonts w:asciiTheme="minorEastAsia" w:hAnsiTheme="minorEastAsia" w:hint="eastAsia"/>
          <w:sz w:val="24"/>
          <w:szCs w:val="24"/>
        </w:rPr>
        <w:t>を行う</w:t>
      </w:r>
      <w:r w:rsidR="0014189A" w:rsidRPr="00BF2F36">
        <w:rPr>
          <w:rFonts w:asciiTheme="minorEastAsia" w:hAnsiTheme="minorEastAsia" w:hint="eastAsia"/>
          <w:sz w:val="24"/>
          <w:szCs w:val="24"/>
        </w:rPr>
        <w:t>。</w:t>
      </w:r>
    </w:p>
    <w:p w14:paraId="2359C86C" w14:textId="77777777" w:rsidR="00067CA5" w:rsidRPr="00BF2F36" w:rsidRDefault="00067CA5" w:rsidP="00067CA5">
      <w:pPr>
        <w:ind w:leftChars="300" w:left="870" w:hangingChars="100" w:hanging="240"/>
        <w:rPr>
          <w:rFonts w:asciiTheme="minorEastAsia" w:hAnsiTheme="minorEastAsia"/>
          <w:sz w:val="24"/>
          <w:szCs w:val="24"/>
        </w:rPr>
      </w:pPr>
      <w:r w:rsidRPr="00BF2F36">
        <w:rPr>
          <w:rFonts w:asciiTheme="minorEastAsia" w:hAnsiTheme="minorEastAsia" w:hint="eastAsia"/>
          <w:sz w:val="24"/>
          <w:szCs w:val="24"/>
        </w:rPr>
        <w:t>・入院治療が必要ない無症状病原体保有者及び軽症患者（以下「軽症者等」という。）は、宿泊施設等での療養への移行を進めることで、入院治療が必要な患者への医療提供体制の確保を図る。このため、ホテルなどの一時的な宿泊療養施設及び運営体制の確保に努める。</w:t>
      </w:r>
    </w:p>
    <w:p w14:paraId="466AA47C" w14:textId="49CF34AA" w:rsidR="00067CA5" w:rsidRPr="00BF2F36" w:rsidRDefault="00067CA5" w:rsidP="00067CA5">
      <w:pPr>
        <w:ind w:leftChars="300" w:left="870" w:hangingChars="100" w:hanging="240"/>
        <w:rPr>
          <w:rFonts w:asciiTheme="minorEastAsia" w:hAnsiTheme="minorEastAsia"/>
          <w:sz w:val="24"/>
          <w:szCs w:val="24"/>
        </w:rPr>
      </w:pPr>
      <w:r w:rsidRPr="00BF2F36">
        <w:rPr>
          <w:rFonts w:asciiTheme="minorEastAsia" w:hAnsiTheme="minorEastAsia" w:hint="eastAsia"/>
          <w:sz w:val="24"/>
          <w:szCs w:val="24"/>
        </w:rPr>
        <w:t>・子育て等の家庭の事情によりやむを得ず自宅療養を行う際には、電話等情報通信機器を用いて遠隔で健康状態を把握していくとともに、医師が必要とした場合には電話等情報通信機器を用いて診療を行う体制を整備する。</w:t>
      </w:r>
    </w:p>
    <w:p w14:paraId="04350D4E"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・患者が入院、宿泊療養、自宅療養をする場合に、その家族に要介護者や障害</w:t>
      </w:r>
    </w:p>
    <w:p w14:paraId="024C1E2A"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者、子ども等がいる場合は、市町福祉部門の協力を得て、ケアマネジャー、</w:t>
      </w:r>
    </w:p>
    <w:p w14:paraId="3D2DE6E8"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相談支援専門員、児童相談所等と連携し、必要なサービスや支援を行う。</w:t>
      </w:r>
    </w:p>
    <w:p w14:paraId="25002E39"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・病床の確保について、関係機関の協力を得て、新型コロナウイルス感染症の</w:t>
      </w:r>
    </w:p>
    <w:p w14:paraId="12FA0652" w14:textId="77777777" w:rsidR="00067CA5" w:rsidRPr="00BF2F36" w:rsidRDefault="00067CA5" w:rsidP="00067CA5">
      <w:pPr>
        <w:ind w:leftChars="300" w:left="870" w:hangingChars="100" w:hanging="240"/>
        <w:rPr>
          <w:rFonts w:asciiTheme="minorEastAsia" w:hAnsiTheme="minorEastAsia"/>
          <w:sz w:val="24"/>
          <w:szCs w:val="24"/>
        </w:rPr>
      </w:pPr>
      <w:r w:rsidRPr="00BF2F36">
        <w:rPr>
          <w:rFonts w:asciiTheme="minorEastAsia" w:hAnsiTheme="minorEastAsia" w:hint="eastAsia"/>
          <w:sz w:val="24"/>
          <w:szCs w:val="24"/>
        </w:rPr>
        <w:t xml:space="preserve">　患者を集約して優先的に受け入れる医療機関の指定など、地域の医療機関の役割分担を行うとともに、結核病床や一般の医療機関の一般病床等を活用して、ピーク時の入院患者の受入れを踏まえて、必要な病床を確保する。</w:t>
      </w:r>
    </w:p>
    <w:p w14:paraId="1CD12174"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・また、医療機関は、ＢＣＰも踏まえ、必要に応じ、医師の判断により延期が</w:t>
      </w:r>
    </w:p>
    <w:p w14:paraId="1DFD1252"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可能と考えられる予定手術や予定入院の延期を検討し、空床確保に努める。</w:t>
      </w:r>
    </w:p>
    <w:p w14:paraId="10B48997"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・さらに、仮設の診療所や病棟の設置、非稼働病床の利用、法第48 条に基づ</w:t>
      </w:r>
    </w:p>
    <w:p w14:paraId="790F295D"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く臨時の医療施設の開設について検討する。</w:t>
      </w:r>
    </w:p>
    <w:p w14:paraId="55B2C7E0"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・患者受入調整や移送調整を行う体制を整備するとともに、医療機関等情報支</w:t>
      </w:r>
    </w:p>
    <w:p w14:paraId="46AAB637"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援システム（Ｇ－ＭＩＳ）も活用し、患者受入調整に必要な医療機関の情報</w:t>
      </w:r>
    </w:p>
    <w:p w14:paraId="1E1D2DA8"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の見える化を図る。</w:t>
      </w:r>
    </w:p>
    <w:p w14:paraId="5932C2AC" w14:textId="7D0E10C3" w:rsidR="00067CA5" w:rsidRPr="00BF2F36" w:rsidRDefault="00DB714F" w:rsidP="00DB714F">
      <w:pPr>
        <w:ind w:leftChars="300" w:left="870" w:hangingChars="100" w:hanging="240"/>
        <w:rPr>
          <w:rFonts w:asciiTheme="minorEastAsia" w:hAnsiTheme="minorEastAsia"/>
          <w:sz w:val="24"/>
          <w:szCs w:val="24"/>
        </w:rPr>
      </w:pPr>
      <w:r w:rsidRPr="00BF2F36">
        <w:rPr>
          <w:rFonts w:asciiTheme="minorEastAsia" w:hAnsiTheme="minorEastAsia" w:hint="eastAsia"/>
          <w:sz w:val="24"/>
          <w:szCs w:val="24"/>
        </w:rPr>
        <w:lastRenderedPageBreak/>
        <w:t>・</w:t>
      </w:r>
      <w:r w:rsidR="00067CA5" w:rsidRPr="00BF2F36">
        <w:rPr>
          <w:rFonts w:asciiTheme="minorEastAsia" w:hAnsiTheme="minorEastAsia" w:hint="eastAsia"/>
          <w:sz w:val="24"/>
          <w:szCs w:val="24"/>
        </w:rPr>
        <w:t>感染拡大に伴う患者の急増に備え、県域を越える場合も含めた広域的な患者の受入れ体制を確保する。</w:t>
      </w:r>
    </w:p>
    <w:p w14:paraId="0B63329B"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②　新型コロナウイルス感染症が疑われる患者への外来診療・検査体制の確保の</w:t>
      </w:r>
    </w:p>
    <w:p w14:paraId="779909EB"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ため、関係機関と協力して、次のような対策を講じる。</w:t>
      </w:r>
    </w:p>
    <w:p w14:paraId="451E839E"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・帰国者・接触者相談センターを通じて、帰国者・接触者外来を受診すること</w:t>
      </w:r>
    </w:p>
    <w:p w14:paraId="3EAC18FE"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により、適切な感染管理を行った上で、新型コロナウイルス感染症が疑われ</w:t>
      </w:r>
    </w:p>
    <w:p w14:paraId="6B47A4E2"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る患者への外来医療を提供する。</w:t>
      </w:r>
    </w:p>
    <w:p w14:paraId="368D5F6C"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 関係機関と協力して、集中的に検査を実施する機関（地域外来・検査センタ</w:t>
      </w:r>
    </w:p>
    <w:p w14:paraId="68928CAC"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ー）の設置や、帰国者・接触者外来への医療従事者の派遣を行う。</w:t>
      </w:r>
    </w:p>
    <w:p w14:paraId="592B858A"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・また、大型テントやプレハブ、いわゆるドライブスルー方式やウオークスル</w:t>
      </w:r>
    </w:p>
    <w:p w14:paraId="75AEDDEA"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ー方式による診療を行うことで、効率的な診療・検査体制を確保する。あわ</w:t>
      </w:r>
    </w:p>
    <w:p w14:paraId="50845198" w14:textId="63603E2D" w:rsidR="00067CA5" w:rsidRPr="00BF2F36" w:rsidRDefault="009F0E0B"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せて、検査結果を踏まえて、患者の振り分けや、受</w:t>
      </w:r>
      <w:r w:rsidR="00067CA5" w:rsidRPr="00BF2F36">
        <w:rPr>
          <w:rFonts w:asciiTheme="minorEastAsia" w:hAnsiTheme="minorEastAsia" w:hint="eastAsia"/>
          <w:sz w:val="24"/>
          <w:szCs w:val="24"/>
        </w:rPr>
        <w:t>入れが適切に行われる</w:t>
      </w:r>
    </w:p>
    <w:p w14:paraId="7F3B0A28"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ようにする。</w:t>
      </w:r>
    </w:p>
    <w:p w14:paraId="1701ADD9"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・さらに患者が増加し、増設した帰国者・接触者外来や地域外来・検査センタ</w:t>
      </w:r>
    </w:p>
    <w:p w14:paraId="3677277D"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ーでの医療提供の限度を超えるおそれがあると判断する場合は、国に相談の</w:t>
      </w:r>
    </w:p>
    <w:p w14:paraId="1432AF18"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上、必要な感染予防策を講じた上で、一般の医療機関での外来診療を行う。</w:t>
      </w:r>
    </w:p>
    <w:p w14:paraId="7773E689"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・こうした状況では、感染への不安から安易に医療機関を受診することでかえ</w:t>
      </w:r>
    </w:p>
    <w:p w14:paraId="3460062A"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って感染するリスクを高める可能性があることも踏まえ、症状が軽度である</w:t>
      </w:r>
    </w:p>
    <w:p w14:paraId="62D93E6A"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場合は、自宅での安静・療養を原則とし、肺炎が疑われるような強いだるさ</w:t>
      </w:r>
    </w:p>
    <w:p w14:paraId="433C5B73"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や息苦しさがあるなど状態が変化した場合は、すぐにでもかかりつけ医等に</w:t>
      </w:r>
    </w:p>
    <w:p w14:paraId="7D8D16AD"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相談した上で、受診するよう周知する。</w:t>
      </w:r>
    </w:p>
    <w:p w14:paraId="28ABEB20"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・重症化しやすい方が来院するがんセンター、透析医療機関及び産科医療機関</w:t>
      </w:r>
    </w:p>
    <w:p w14:paraId="66680343"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などは、必要に応じ、新型コロナウイルス感染症への感染が疑われる方への</w:t>
      </w:r>
    </w:p>
    <w:p w14:paraId="3F521CF9"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外来診療を原則行わない医療機関として設定する。</w:t>
      </w:r>
    </w:p>
    <w:p w14:paraId="4C2E4B0E" w14:textId="4589E541"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・夏ごろまでを目途に、冬季のインフルエンザの流行を踏まえた外来医療の</w:t>
      </w:r>
      <w:r w:rsidR="00B83535" w:rsidRPr="00BF2F36">
        <w:rPr>
          <w:rFonts w:asciiTheme="minorEastAsia" w:hAnsiTheme="minorEastAsia" w:hint="eastAsia"/>
          <w:sz w:val="24"/>
          <w:szCs w:val="24"/>
        </w:rPr>
        <w:t>あ</w:t>
      </w:r>
    </w:p>
    <w:p w14:paraId="270246AF" w14:textId="43E6745D"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り方を検討する。</w:t>
      </w:r>
    </w:p>
    <w:p w14:paraId="1D5E5EF3"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③　新型コロナウイルス感染症患者のみならず、他の疾患等の患者への対応も踏</w:t>
      </w:r>
    </w:p>
    <w:p w14:paraId="486D4CAB"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まえて地域全体の医療提供体制を整備するため、関係機関と協力して、次のよ</w:t>
      </w:r>
    </w:p>
    <w:p w14:paraId="24232566"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うな対策を講じる。</w:t>
      </w:r>
    </w:p>
    <w:p w14:paraId="735E7565"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・地域の医療機能を維持する観点から、新型コロナウイルス感染症以外の疾患</w:t>
      </w:r>
    </w:p>
    <w:p w14:paraId="09CA9E81"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等の患者受入れも含めて、地域の医療機関の役割分担を推進する。</w:t>
      </w:r>
    </w:p>
    <w:p w14:paraId="3D2F6340"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・患者と医療従事者双方の新型コロナウイルス感染症の予防の観点から、初診</w:t>
      </w:r>
    </w:p>
    <w:p w14:paraId="5DFF646B"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を含めて、電話等情報通信機器を用いた診療体制の整備を推進する。</w:t>
      </w:r>
    </w:p>
    <w:p w14:paraId="29BC325E"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④　医療従事者の確保のため、関係機関と協力して、次のような対策を講じる。</w:t>
      </w:r>
    </w:p>
    <w:p w14:paraId="33E4FD4A"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・現場で従事している医療従事者の休職・離職防止策や、潜在有資格者の現場</w:t>
      </w:r>
    </w:p>
    <w:p w14:paraId="72D5E21C"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復帰、医療現場の人材配置の転換等を推進する。</w:t>
      </w:r>
    </w:p>
    <w:p w14:paraId="12505166"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⑤　医療物資の確保のため、政府や関係機関と協力して、次のような対策を講じ</w:t>
      </w:r>
    </w:p>
    <w:p w14:paraId="2E4F6809"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る。</w:t>
      </w:r>
    </w:p>
    <w:p w14:paraId="3756DAAA"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・医療提供体制を支える医薬品や医療機器、医療資材の製造体制を確保し、医</w:t>
      </w:r>
    </w:p>
    <w:p w14:paraId="1A0F8AD8"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lastRenderedPageBreak/>
        <w:t>療機関等情報支援システム（Ｇ－ＭＩＳ）も活用し、必要な医療機関に迅速</w:t>
      </w:r>
    </w:p>
    <w:p w14:paraId="614E4733"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かつ円滑に提供できる体制を確保するとともに、専門性を有する医療従事者</w:t>
      </w:r>
    </w:p>
    <w:p w14:paraId="130E5B5A"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や人工呼吸器等の必要な医療機器・物資・感染防御に必要な資材等を迅速に</w:t>
      </w:r>
    </w:p>
    <w:p w14:paraId="28D34DC9"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確保し、適切な感染対策の下での医療提供体制を整備する。</w:t>
      </w:r>
    </w:p>
    <w:p w14:paraId="4D5BD370"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・特に新型コロナウイルス感染症を疑う患者にＰＣＲ検査や入院の受入れを行</w:t>
      </w:r>
    </w:p>
    <w:p w14:paraId="56CB4B19"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う医療機関等に対しては、マスク等の個人防護具を優先的に確保する。</w:t>
      </w:r>
    </w:p>
    <w:p w14:paraId="500CEF00"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⑥　医療機関及び高齢者施設等における施設内感染を徹底的に防止するため、関</w:t>
      </w:r>
    </w:p>
    <w:p w14:paraId="1B39A294"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係機関と協力して、次の事項について周知徹底を図る。</w:t>
      </w:r>
    </w:p>
    <w:p w14:paraId="0D1EB780"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・医療機関及び高齢者施設等の設置者において、従事者等が感染源とならない</w:t>
      </w:r>
    </w:p>
    <w:p w14:paraId="6E7251A9"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よう、「三つの密」が生じる場を徹底して避けるとともに、症状がなくても患</w:t>
      </w:r>
    </w:p>
    <w:p w14:paraId="32B3A806"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者や利用者と接する際にはマスクを着用する、手洗い・手指消毒の徹底、パ</w:t>
      </w:r>
    </w:p>
    <w:p w14:paraId="3141A9C0"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ソコンやエレベーターのボタンなど複数の従事者が共有するものは定期的</w:t>
      </w:r>
    </w:p>
    <w:p w14:paraId="3F19EDBC"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に消毒する、食堂や詰め所でマスクをはずして飲食をする場合、他の従事者</w:t>
      </w:r>
    </w:p>
    <w:p w14:paraId="60C22DF8"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と一定の距離を保つ、日々の体調を把握して少しでも調子が悪ければ自宅待</w:t>
      </w:r>
    </w:p>
    <w:p w14:paraId="146A79C8"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機する、などの対策に万全を期すこと。</w:t>
      </w:r>
    </w:p>
    <w:p w14:paraId="53CEBCB4"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・医療機関及び高齢者施設等において、面会者からの感染を防ぐため、面会は</w:t>
      </w:r>
    </w:p>
    <w:p w14:paraId="3D2A376F"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緊急の場合を除き一時中止すべきこと。</w:t>
      </w:r>
    </w:p>
    <w:p w14:paraId="179D6256"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・医療機関及び高齢者施設等において、患者、利用者からの感染を防ぐため、</w:t>
      </w:r>
    </w:p>
    <w:p w14:paraId="0BD23BE3"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感染が流行している地域では、施設での通所サービスなどの一時利用を中止</w:t>
      </w:r>
    </w:p>
    <w:p w14:paraId="1B502140"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又は制限する、入院患者、利用者の外出、外泊を制限する等の対応を検討す</w:t>
      </w:r>
    </w:p>
    <w:p w14:paraId="6C18470D"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べきであること。</w:t>
      </w:r>
    </w:p>
    <w:p w14:paraId="7A6A9D67"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・医療機関及び高齢者施設等において、入院患者、利用者等について、新型コ</w:t>
      </w:r>
    </w:p>
    <w:p w14:paraId="672576F8"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ロナウイルス感染症を疑った場合は、早急に個室隔離し、保健所の指導の下、</w:t>
      </w:r>
    </w:p>
    <w:p w14:paraId="2352005B"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感染対策を実施し、標準予防策、接触予防策、飛沫感染予防策を実施するこ</w:t>
      </w:r>
    </w:p>
    <w:p w14:paraId="1BE46AFE"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と。</w:t>
      </w:r>
    </w:p>
    <w:p w14:paraId="24E95423"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⑦　感染者と非感染者の空間を分けるなどを含む感染防御策の更なる徹底など</w:t>
      </w:r>
    </w:p>
    <w:p w14:paraId="264D8F98"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を通して、医療機関及び施設内での感染の拡大に特に注意を払う。</w:t>
      </w:r>
    </w:p>
    <w:p w14:paraId="088A7BA3"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また、特に感染が疑われる医療、施設従事者及び入院患者等については、率</w:t>
      </w:r>
    </w:p>
    <w:p w14:paraId="43B5BF48"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先してＰＣＲ検査等を受けさせるようにする。加えて、検査体制を踏まえ、手</w:t>
      </w:r>
    </w:p>
    <w:p w14:paraId="2E78074C"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術や医療的処置前などにおいて、当該患者について医師の判断により、ＰＣＲ</w:t>
      </w:r>
    </w:p>
    <w:p w14:paraId="4DBCB5CA"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等検査が実施できる体制について検討を進める。</w:t>
      </w:r>
    </w:p>
    <w:p w14:paraId="5B96F5A6"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⑧　この他、適切な医療提供・感染管理の観点で、関係機関と協力して、次の事</w:t>
      </w:r>
    </w:p>
    <w:p w14:paraId="495AD764"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項に取り組む。</w:t>
      </w:r>
    </w:p>
    <w:p w14:paraId="3D05FB5C"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・外来での感染を防ぐため、関係機関と協力して、医療機関の外来において、</w:t>
      </w:r>
    </w:p>
    <w:p w14:paraId="2988BEB5"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一般の患者も含め、混雑を生じさせないよう、予約による診療や動線が適切</w:t>
      </w:r>
    </w:p>
    <w:p w14:paraId="7E08E7C3"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に確保された休日夜間急患センターの施設活用などを推進する。</w:t>
      </w:r>
    </w:p>
    <w:p w14:paraId="36B02504"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・妊産婦に対する感染を防止する観点から、医療機関における動線分離等の感</w:t>
      </w:r>
    </w:p>
    <w:p w14:paraId="1E88E9FD"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染対策を徹底するとともに、妊産婦が感染した場合であっても、安心して出</w:t>
      </w:r>
    </w:p>
    <w:p w14:paraId="05855918"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産し、産後の生活が送れるよう、関係機関との協力体制を構築し、適切な支</w:t>
      </w:r>
    </w:p>
    <w:p w14:paraId="67B79A73"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lastRenderedPageBreak/>
        <w:t>援を実施する。また、関係機関と協力して、感染が疑われる妊産婦への早め</w:t>
      </w:r>
    </w:p>
    <w:p w14:paraId="09AD187B"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の相談の呼びかけや、妊娠中の女性労働者に配慮した休みやすい環境整備な</w:t>
      </w:r>
    </w:p>
    <w:p w14:paraId="5090CCF9"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どの取組を推進する。</w:t>
      </w:r>
    </w:p>
    <w:p w14:paraId="5E143F54"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・小児医療について、関係学会等の意見を聞きながら、診療体制を検討し、体</w:t>
      </w:r>
    </w:p>
    <w:p w14:paraId="49CE4F4F"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制整備を進める。</w:t>
      </w:r>
    </w:p>
    <w:p w14:paraId="0AC562B8"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・関係機関と協力して、外国人が医療を適切に受けることができるよう、医療</w:t>
      </w:r>
    </w:p>
    <w:p w14:paraId="5168D83A"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通訳の整備などを、引き続き、強化する。</w:t>
      </w:r>
    </w:p>
    <w:p w14:paraId="3E3C096E" w14:textId="77777777" w:rsidR="00067CA5" w:rsidRPr="00BF2F36" w:rsidRDefault="00067CA5" w:rsidP="00067CA5">
      <w:pPr>
        <w:ind w:firstLineChars="300" w:firstLine="720"/>
        <w:rPr>
          <w:rFonts w:asciiTheme="minorEastAsia" w:hAnsiTheme="minorEastAsia"/>
          <w:sz w:val="24"/>
          <w:szCs w:val="24"/>
        </w:rPr>
      </w:pPr>
      <w:r w:rsidRPr="00BF2F36">
        <w:rPr>
          <w:rFonts w:asciiTheme="minorEastAsia" w:hAnsiTheme="minorEastAsia" w:hint="eastAsia"/>
          <w:sz w:val="24"/>
          <w:szCs w:val="24"/>
        </w:rPr>
        <w:t>・法令に基づく健康診断及び予防接種については、適切な感染対策の下で実施</w:t>
      </w:r>
    </w:p>
    <w:p w14:paraId="20428B11" w14:textId="77777777" w:rsidR="00067CA5" w:rsidRPr="00BF2F36" w:rsidRDefault="00067CA5" w:rsidP="00067CA5">
      <w:pPr>
        <w:ind w:firstLineChars="400" w:firstLine="960"/>
        <w:rPr>
          <w:rFonts w:asciiTheme="minorEastAsia" w:hAnsiTheme="minorEastAsia"/>
          <w:sz w:val="24"/>
          <w:szCs w:val="24"/>
        </w:rPr>
      </w:pPr>
      <w:r w:rsidRPr="00BF2F36">
        <w:rPr>
          <w:rFonts w:asciiTheme="minorEastAsia" w:hAnsiTheme="minorEastAsia" w:hint="eastAsia"/>
          <w:sz w:val="24"/>
          <w:szCs w:val="24"/>
        </w:rPr>
        <w:t>されるよう、時期や時間等に配慮する。</w:t>
      </w:r>
    </w:p>
    <w:p w14:paraId="09595AD1" w14:textId="77777777" w:rsidR="00CA2191" w:rsidRPr="00BF2F36" w:rsidRDefault="00CA2191" w:rsidP="00CA2191">
      <w:pPr>
        <w:rPr>
          <w:rFonts w:asciiTheme="minorEastAsia" w:hAnsiTheme="minorEastAsia"/>
          <w:sz w:val="24"/>
          <w:szCs w:val="24"/>
        </w:rPr>
      </w:pPr>
    </w:p>
    <w:p w14:paraId="5FB588C1" w14:textId="77777777" w:rsidR="00067CA5" w:rsidRPr="00BF2F36" w:rsidRDefault="00067CA5" w:rsidP="00067CA5">
      <w:pPr>
        <w:rPr>
          <w:rFonts w:asciiTheme="minorEastAsia" w:hAnsiTheme="minorEastAsia"/>
          <w:sz w:val="24"/>
          <w:szCs w:val="24"/>
        </w:rPr>
      </w:pPr>
      <w:r w:rsidRPr="00BF2F36">
        <w:rPr>
          <w:rFonts w:asciiTheme="minorEastAsia" w:hAnsiTheme="minorEastAsia" w:hint="eastAsia"/>
          <w:sz w:val="24"/>
          <w:szCs w:val="24"/>
        </w:rPr>
        <w:t>（６）経済・雇用対策</w:t>
      </w:r>
    </w:p>
    <w:p w14:paraId="524C3632" w14:textId="77777777" w:rsidR="00067CA5" w:rsidRPr="00BF2F36" w:rsidRDefault="00067CA5" w:rsidP="00067CA5">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①　国の令和２年度補正予算を含む「新型コロナウイルス感染症緊急経済対策」及び県の令和２年度４月補正予算の各施策等を迅速かつ着実に実行することにより、感染拡大を防止し、事態の早期収束に全力で取り組むとともに、雇用の維持、事業の継続、生活の下支えに万全を期す。引き続き、感染状況や県民生活、県内経済への影響を注意深く見極め、必要に応じて、時宜を逸することなく臨機応変かつ果断に対応する。</w:t>
      </w:r>
    </w:p>
    <w:p w14:paraId="50C80417" w14:textId="77777777" w:rsidR="00067CA5" w:rsidRPr="00BF2F36" w:rsidRDefault="00067CA5" w:rsidP="00067CA5">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②　事業者の対応等</w:t>
      </w:r>
    </w:p>
    <w:p w14:paraId="2451BDB9" w14:textId="77777777" w:rsidR="00067CA5" w:rsidRPr="00BF2F36" w:rsidRDefault="00067CA5" w:rsidP="00067CA5">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 xml:space="preserve">　　事業者に対し、産業医や地域産業保健センターの協力を得て、従業員の健康管理、職場における感染予防策の徹底や、事業継続に不可欠な重要業務への重点化に向けた取組を要請する。</w:t>
      </w:r>
    </w:p>
    <w:p w14:paraId="6EE8341A" w14:textId="77777777" w:rsidR="00067CA5" w:rsidRPr="00BF2F36" w:rsidRDefault="00067CA5" w:rsidP="00067CA5">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③　県民、事業者への呼びかけ</w:t>
      </w:r>
    </w:p>
    <w:p w14:paraId="5D23B7BD" w14:textId="77777777" w:rsidR="00067CA5" w:rsidRPr="00BF2F36" w:rsidRDefault="00067CA5" w:rsidP="00067CA5">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 xml:space="preserve">　ア　県民に対し、食料品、生活必需品等の購入にあたり、消費者としての適切</w:t>
      </w:r>
    </w:p>
    <w:p w14:paraId="3E4CB5E3" w14:textId="77777777" w:rsidR="00067CA5" w:rsidRPr="00BF2F36" w:rsidRDefault="00067CA5" w:rsidP="00067CA5">
      <w:pPr>
        <w:ind w:leftChars="200" w:left="660" w:hangingChars="100" w:hanging="240"/>
        <w:rPr>
          <w:rFonts w:asciiTheme="minorEastAsia" w:hAnsiTheme="minorEastAsia"/>
          <w:sz w:val="24"/>
          <w:szCs w:val="24"/>
        </w:rPr>
      </w:pPr>
      <w:r w:rsidRPr="00BF2F36">
        <w:rPr>
          <w:rFonts w:asciiTheme="minorEastAsia" w:hAnsiTheme="minorEastAsia" w:hint="eastAsia"/>
          <w:sz w:val="24"/>
          <w:szCs w:val="24"/>
        </w:rPr>
        <w:t xml:space="preserve">　　な対応を呼びかける。</w:t>
      </w:r>
    </w:p>
    <w:p w14:paraId="1FEA9258" w14:textId="77777777" w:rsidR="00067CA5" w:rsidRPr="00BF2F36" w:rsidRDefault="00067CA5" w:rsidP="00067CA5">
      <w:pPr>
        <w:ind w:leftChars="300" w:left="870" w:hangingChars="100" w:hanging="240"/>
        <w:rPr>
          <w:rFonts w:asciiTheme="minorEastAsia" w:hAnsiTheme="minorEastAsia"/>
          <w:sz w:val="24"/>
          <w:szCs w:val="24"/>
        </w:rPr>
      </w:pPr>
      <w:r w:rsidRPr="00BF2F36">
        <w:rPr>
          <w:rFonts w:asciiTheme="minorEastAsia" w:hAnsiTheme="minorEastAsia" w:hint="eastAsia"/>
          <w:sz w:val="24"/>
          <w:szCs w:val="24"/>
        </w:rPr>
        <w:t>イ　食料品、生活関連物資等の価格を高騰させないために、事業者に対して、買占めや売惜しみが生じないように調査・監視するとともに、必要に応じて関係団体等への指導及び相談窓口の設置等の要請を行う。</w:t>
      </w:r>
    </w:p>
    <w:p w14:paraId="04FCFB63" w14:textId="77777777" w:rsidR="00067CA5" w:rsidRPr="00BF2F36" w:rsidRDefault="00067CA5" w:rsidP="00067CA5">
      <w:pPr>
        <w:rPr>
          <w:rFonts w:asciiTheme="minorEastAsia" w:hAnsiTheme="minorEastAsia"/>
          <w:sz w:val="24"/>
          <w:szCs w:val="24"/>
        </w:rPr>
      </w:pPr>
    </w:p>
    <w:p w14:paraId="7844A807" w14:textId="77777777" w:rsidR="00067CA5" w:rsidRPr="00BF2F36" w:rsidRDefault="00067CA5" w:rsidP="00067CA5">
      <w:pPr>
        <w:rPr>
          <w:rFonts w:asciiTheme="minorEastAsia" w:hAnsiTheme="minorEastAsia"/>
          <w:sz w:val="24"/>
          <w:szCs w:val="24"/>
        </w:rPr>
      </w:pPr>
      <w:r w:rsidRPr="00BF2F36">
        <w:rPr>
          <w:rFonts w:asciiTheme="minorEastAsia" w:hAnsiTheme="minorEastAsia" w:hint="eastAsia"/>
          <w:sz w:val="24"/>
          <w:szCs w:val="24"/>
        </w:rPr>
        <w:t>（７）その他重要な留意事項</w:t>
      </w:r>
    </w:p>
    <w:p w14:paraId="7CEF150B"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①　人権への配慮、社会課題への対応等</w:t>
      </w:r>
    </w:p>
    <w:p w14:paraId="7B07349D" w14:textId="77777777" w:rsidR="00067CA5" w:rsidRPr="00BF2F36" w:rsidRDefault="00067CA5" w:rsidP="00067CA5">
      <w:pPr>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ア　患者・感染者や対策に携わった方々等の人権が侵害されている事案が見られていることから、こうした事態が生じないよう適切に取り組む。</w:t>
      </w:r>
    </w:p>
    <w:p w14:paraId="5E7A6158" w14:textId="77777777" w:rsidR="00067CA5" w:rsidRPr="00BF2F36" w:rsidRDefault="00067CA5" w:rsidP="00067CA5">
      <w:pPr>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イ　海外から一時帰国した児童生徒等への学校の受け入れ支援やいじめ防止等の必要な取組を実施する。</w:t>
      </w:r>
    </w:p>
    <w:p w14:paraId="17F565FB" w14:textId="77777777" w:rsidR="00067CA5" w:rsidRPr="00BF2F36" w:rsidRDefault="00067CA5" w:rsidP="00067CA5">
      <w:pPr>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ウ　各種対策を実施する場合においては、県民の自由と権利の制限は必要最小限のものとするとともに、女性や障害者などに与える影響を十分配慮する。</w:t>
      </w:r>
    </w:p>
    <w:p w14:paraId="3C560F12" w14:textId="77777777" w:rsidR="00067CA5" w:rsidRPr="00BF2F36" w:rsidRDefault="00067CA5" w:rsidP="00067CA5">
      <w:pPr>
        <w:pStyle w:val="ac"/>
        <w:ind w:left="960" w:hangingChars="400" w:hanging="960"/>
      </w:pPr>
      <w:r w:rsidRPr="00BF2F36">
        <w:rPr>
          <w:rFonts w:asciiTheme="minorEastAsia" w:hAnsiTheme="minorEastAsia" w:hint="eastAsia"/>
          <w:sz w:val="24"/>
          <w:szCs w:val="24"/>
        </w:rPr>
        <w:t xml:space="preserve">　　　エ　</w:t>
      </w:r>
      <w:r w:rsidRPr="00BF2F36">
        <w:rPr>
          <w:rFonts w:hint="eastAsia"/>
          <w:sz w:val="24"/>
          <w:szCs w:val="24"/>
        </w:rPr>
        <w:t>新型コロナウイルス感染症対策に従事する医療関係者が風評被害を受けないよう、県民への普及啓発等、必要な取組を実施する。</w:t>
      </w:r>
    </w:p>
    <w:p w14:paraId="4C8D0AEB" w14:textId="77777777" w:rsidR="00067CA5" w:rsidRPr="00BF2F36" w:rsidRDefault="00067CA5" w:rsidP="00067CA5">
      <w:pPr>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オ　マスク及び個人防護具、医薬品、医薬部外品、食料品等に係る物価の高騰</w:t>
      </w:r>
      <w:r w:rsidRPr="00BF2F36">
        <w:rPr>
          <w:rFonts w:asciiTheme="minorEastAsia" w:hAnsiTheme="minorEastAsia" w:hint="eastAsia"/>
          <w:sz w:val="24"/>
          <w:szCs w:val="24"/>
        </w:rPr>
        <w:lastRenderedPageBreak/>
        <w:t>及び買占め、売り惜しみを未然に回避し又は沈静化するため、必要に応じ、法第59条に基づく措置を講じる。</w:t>
      </w:r>
    </w:p>
    <w:p w14:paraId="59E8A9FE" w14:textId="77777777" w:rsidR="00067CA5" w:rsidRPr="00BF2F36" w:rsidRDefault="00067CA5" w:rsidP="00067CA5">
      <w:pPr>
        <w:ind w:leftChars="342" w:left="989" w:hangingChars="113" w:hanging="271"/>
        <w:rPr>
          <w:rFonts w:asciiTheme="minorEastAsia" w:hAnsiTheme="minorEastAsia"/>
          <w:sz w:val="24"/>
          <w:szCs w:val="24"/>
        </w:rPr>
      </w:pPr>
      <w:r w:rsidRPr="00BF2F36">
        <w:rPr>
          <w:rFonts w:asciiTheme="minorEastAsia" w:hAnsiTheme="minorEastAsia" w:hint="eastAsia"/>
          <w:sz w:val="24"/>
          <w:szCs w:val="24"/>
        </w:rPr>
        <w:t>カ　対策が長期化する中で生ずる様々な社会課題に対応するため、適切な支援を行う。</w:t>
      </w:r>
    </w:p>
    <w:p w14:paraId="4DCE6032" w14:textId="7AB4B54F" w:rsidR="00067CA5" w:rsidRDefault="00067CA5" w:rsidP="00067CA5">
      <w:pPr>
        <w:pStyle w:val="ad"/>
        <w:numPr>
          <w:ilvl w:val="0"/>
          <w:numId w:val="5"/>
        </w:numPr>
        <w:ind w:leftChars="0"/>
        <w:rPr>
          <w:rFonts w:asciiTheme="minorEastAsia" w:hAnsiTheme="minorEastAsia"/>
          <w:sz w:val="24"/>
          <w:szCs w:val="24"/>
        </w:rPr>
      </w:pPr>
      <w:r w:rsidRPr="00BF2F36">
        <w:rPr>
          <w:rFonts w:asciiTheme="minorEastAsia" w:hAnsiTheme="minorEastAsia" w:hint="eastAsia"/>
          <w:sz w:val="24"/>
          <w:szCs w:val="24"/>
        </w:rPr>
        <w:t>長期間にわたる外出自粛等によるメンタルヘルスへの影響、配偶者暴力や児童虐待</w:t>
      </w:r>
    </w:p>
    <w:p w14:paraId="019C8001" w14:textId="0761D069" w:rsidR="007D5806" w:rsidRPr="00BF2F36" w:rsidRDefault="007D5806" w:rsidP="00067CA5">
      <w:pPr>
        <w:pStyle w:val="ad"/>
        <w:numPr>
          <w:ilvl w:val="0"/>
          <w:numId w:val="5"/>
        </w:numPr>
        <w:ind w:leftChars="0"/>
        <w:rPr>
          <w:rFonts w:asciiTheme="minorEastAsia" w:hAnsiTheme="minorEastAsia"/>
          <w:sz w:val="24"/>
          <w:szCs w:val="24"/>
        </w:rPr>
      </w:pPr>
      <w:r>
        <w:rPr>
          <w:rFonts w:asciiTheme="minorEastAsia" w:hAnsiTheme="minorEastAsia" w:hint="eastAsia"/>
          <w:sz w:val="24"/>
          <w:szCs w:val="24"/>
        </w:rPr>
        <w:t>情報公開と人権との協調への配慮</w:t>
      </w:r>
    </w:p>
    <w:p w14:paraId="014D3FBA" w14:textId="77777777" w:rsidR="00067CA5" w:rsidRPr="00BF2F36" w:rsidRDefault="00067CA5" w:rsidP="00067CA5">
      <w:pPr>
        <w:pStyle w:val="ad"/>
        <w:numPr>
          <w:ilvl w:val="0"/>
          <w:numId w:val="5"/>
        </w:numPr>
        <w:ind w:leftChars="0"/>
        <w:rPr>
          <w:rFonts w:asciiTheme="minorEastAsia" w:hAnsiTheme="minorEastAsia"/>
          <w:sz w:val="24"/>
          <w:szCs w:val="24"/>
        </w:rPr>
      </w:pPr>
      <w:r w:rsidRPr="00BF2F36">
        <w:rPr>
          <w:rFonts w:asciiTheme="minorEastAsia" w:hAnsiTheme="minorEastAsia" w:hint="eastAsia"/>
          <w:sz w:val="24"/>
          <w:szCs w:val="24"/>
        </w:rPr>
        <w:t>営業自粛等による倒産、失業、自殺等</w:t>
      </w:r>
    </w:p>
    <w:p w14:paraId="0B9262B8" w14:textId="77777777" w:rsidR="00067CA5" w:rsidRPr="00BF2F36" w:rsidRDefault="00067CA5" w:rsidP="00067CA5">
      <w:pPr>
        <w:pStyle w:val="ad"/>
        <w:numPr>
          <w:ilvl w:val="0"/>
          <w:numId w:val="5"/>
        </w:numPr>
        <w:ind w:leftChars="0"/>
        <w:rPr>
          <w:rFonts w:asciiTheme="minorEastAsia" w:hAnsiTheme="minorEastAsia"/>
          <w:sz w:val="24"/>
          <w:szCs w:val="24"/>
        </w:rPr>
      </w:pPr>
      <w:r w:rsidRPr="00BF2F36">
        <w:rPr>
          <w:rFonts w:asciiTheme="minorEastAsia" w:hAnsiTheme="minorEastAsia" w:hint="eastAsia"/>
          <w:sz w:val="24"/>
          <w:szCs w:val="24"/>
        </w:rPr>
        <w:t>社会的に孤立しがちな一人暮らしの高齢者、休業中のひとり親家庭等の生活</w:t>
      </w:r>
    </w:p>
    <w:p w14:paraId="09E1DD67" w14:textId="77777777" w:rsidR="00067CA5" w:rsidRPr="00BF2F36" w:rsidRDefault="00067CA5" w:rsidP="00067CA5">
      <w:pPr>
        <w:pStyle w:val="ad"/>
        <w:numPr>
          <w:ilvl w:val="0"/>
          <w:numId w:val="5"/>
        </w:numPr>
        <w:ind w:leftChars="0"/>
        <w:rPr>
          <w:rFonts w:asciiTheme="minorEastAsia" w:hAnsiTheme="minorEastAsia"/>
          <w:sz w:val="24"/>
          <w:szCs w:val="24"/>
        </w:rPr>
      </w:pPr>
      <w:r w:rsidRPr="00BF2F36">
        <w:rPr>
          <w:rFonts w:asciiTheme="minorEastAsia" w:hAnsiTheme="minorEastAsia" w:hint="eastAsia"/>
          <w:sz w:val="24"/>
          <w:szCs w:val="24"/>
        </w:rPr>
        <w:t>外出自粛等の下での高齢者等の健康維持・介護サービス確保</w:t>
      </w:r>
    </w:p>
    <w:p w14:paraId="38F76C02" w14:textId="77777777" w:rsidR="00067CA5" w:rsidRPr="00BF2F36" w:rsidRDefault="00067CA5" w:rsidP="00067CA5">
      <w:pPr>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キ　新型コロナウイルス感染症により亡くなられた方に対して尊厳を持ってお別れ、火葬等が行われるための適切な方法について、周知を行う。</w:t>
      </w:r>
    </w:p>
    <w:p w14:paraId="06F751AC"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②　物資・資材等の供給</w:t>
      </w:r>
    </w:p>
    <w:p w14:paraId="5904F379" w14:textId="77777777" w:rsidR="00067CA5" w:rsidRPr="00BF2F36" w:rsidRDefault="00067CA5" w:rsidP="00067CA5">
      <w:pPr>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感染防止や医療提供体制の確保のため、国が購入して確保したマスクや優先供給スキームによる消毒薬について、必要な医療機関や介護施設等に優先的に配布する。</w:t>
      </w:r>
    </w:p>
    <w:p w14:paraId="2DFD4771"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③　関係機関との連携の推進</w:t>
      </w:r>
    </w:p>
    <w:p w14:paraId="68AA95C3" w14:textId="77777777" w:rsidR="00067CA5" w:rsidRPr="00BF2F36" w:rsidRDefault="00067CA5" w:rsidP="00067CA5">
      <w:pPr>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ア　国、隣接県、市町、関係機関等との双方向の情報共有を強化し、対策の方針の迅速な伝達と、対策の現場における状況の把握を行う。</w:t>
      </w:r>
    </w:p>
    <w:p w14:paraId="73404044" w14:textId="77777777" w:rsidR="00067CA5" w:rsidRPr="00BF2F36" w:rsidRDefault="00067CA5" w:rsidP="00067CA5">
      <w:pPr>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イ　近隣の特定都道府県等が緊急事態宣言後の様々な措置を行うにあたり、その要請に応じ、必要な支援を行う。</w:t>
      </w:r>
    </w:p>
    <w:p w14:paraId="02EE5629" w14:textId="77777777" w:rsidR="00067CA5" w:rsidRPr="00BF2F36" w:rsidRDefault="00067CA5" w:rsidP="00067CA5">
      <w:pPr>
        <w:ind w:leftChars="350" w:left="855" w:hangingChars="50" w:hanging="120"/>
        <w:rPr>
          <w:rFonts w:asciiTheme="minorEastAsia" w:hAnsiTheme="minorEastAsia"/>
          <w:sz w:val="24"/>
          <w:szCs w:val="24"/>
        </w:rPr>
      </w:pPr>
      <w:r w:rsidRPr="00BF2F36">
        <w:rPr>
          <w:rFonts w:asciiTheme="minorEastAsia" w:hAnsiTheme="minorEastAsia" w:hint="eastAsia"/>
          <w:sz w:val="24"/>
          <w:szCs w:val="24"/>
        </w:rPr>
        <w:t>ウ　緊急事態宣言の対象地域に該当した場合は、次の取組を行う。</w:t>
      </w:r>
    </w:p>
    <w:p w14:paraId="0C6C1447" w14:textId="77777777" w:rsidR="00067CA5" w:rsidRPr="00BF2F36" w:rsidRDefault="00067CA5" w:rsidP="00067CA5">
      <w:pPr>
        <w:pStyle w:val="ac"/>
        <w:ind w:left="1440" w:hangingChars="600" w:hanging="1440"/>
        <w:rPr>
          <w:sz w:val="24"/>
          <w:szCs w:val="24"/>
        </w:rPr>
      </w:pPr>
      <w:r w:rsidRPr="00BF2F36">
        <w:rPr>
          <w:rFonts w:asciiTheme="minorEastAsia" w:hAnsiTheme="minorEastAsia" w:hint="eastAsia"/>
          <w:sz w:val="24"/>
          <w:szCs w:val="24"/>
        </w:rPr>
        <w:t xml:space="preserve">　　　（ア）</w:t>
      </w:r>
      <w:r w:rsidRPr="00BF2F36">
        <w:rPr>
          <w:sz w:val="24"/>
          <w:szCs w:val="24"/>
        </w:rPr>
        <w:t>緊急事態措置</w:t>
      </w:r>
      <w:r w:rsidRPr="00BF2F36">
        <w:rPr>
          <w:rFonts w:hint="eastAsia"/>
          <w:sz w:val="24"/>
          <w:szCs w:val="24"/>
        </w:rPr>
        <w:t>等</w:t>
      </w:r>
      <w:r w:rsidRPr="00BF2F36">
        <w:rPr>
          <w:sz w:val="24"/>
          <w:szCs w:val="24"/>
        </w:rPr>
        <w:t>を実施するにあたっては、予め</w:t>
      </w:r>
      <w:r w:rsidRPr="00BF2F36">
        <w:rPr>
          <w:rFonts w:hint="eastAsia"/>
          <w:sz w:val="24"/>
          <w:szCs w:val="24"/>
        </w:rPr>
        <w:t>国</w:t>
      </w:r>
      <w:r w:rsidRPr="00BF2F36">
        <w:rPr>
          <w:sz w:val="24"/>
          <w:szCs w:val="24"/>
        </w:rPr>
        <w:t>と協議</w:t>
      </w:r>
      <w:r w:rsidRPr="00BF2F36">
        <w:rPr>
          <w:rFonts w:hint="eastAsia"/>
          <w:sz w:val="24"/>
          <w:szCs w:val="24"/>
        </w:rPr>
        <w:t>し、迅速な情報共有を行う</w:t>
      </w:r>
      <w:r w:rsidRPr="00BF2F36">
        <w:rPr>
          <w:sz w:val="24"/>
          <w:szCs w:val="24"/>
        </w:rPr>
        <w:t>。</w:t>
      </w:r>
    </w:p>
    <w:p w14:paraId="29528FCF" w14:textId="77777777" w:rsidR="00067CA5" w:rsidRPr="00BF2F36" w:rsidRDefault="00067CA5" w:rsidP="00067CA5">
      <w:pPr>
        <w:pStyle w:val="ac"/>
        <w:ind w:leftChars="350" w:left="1335" w:hangingChars="250" w:hanging="600"/>
        <w:rPr>
          <w:sz w:val="24"/>
          <w:szCs w:val="24"/>
        </w:rPr>
      </w:pPr>
      <w:r w:rsidRPr="00BF2F36">
        <w:rPr>
          <w:rFonts w:hint="eastAsia"/>
          <w:sz w:val="24"/>
          <w:szCs w:val="24"/>
        </w:rPr>
        <w:t>（イ）緊急事態措置等を実施した際には、政府対策本部長に、その旨及びその理由を報告する。</w:t>
      </w:r>
    </w:p>
    <w:p w14:paraId="5F63C284" w14:textId="77777777" w:rsidR="00067CA5" w:rsidRPr="00BF2F36" w:rsidRDefault="00067CA5" w:rsidP="00067CA5">
      <w:pPr>
        <w:rPr>
          <w:rFonts w:asciiTheme="minorEastAsia" w:hAnsiTheme="minorEastAsia"/>
          <w:sz w:val="24"/>
          <w:szCs w:val="24"/>
        </w:rPr>
      </w:pPr>
      <w:r w:rsidRPr="00BF2F36">
        <w:rPr>
          <w:rFonts w:asciiTheme="minorEastAsia" w:hAnsiTheme="minorEastAsia" w:hint="eastAsia"/>
          <w:sz w:val="24"/>
          <w:szCs w:val="24"/>
        </w:rPr>
        <w:t xml:space="preserve">　　④　社会機能の維持</w:t>
      </w:r>
    </w:p>
    <w:p w14:paraId="112A3A1B" w14:textId="77777777" w:rsidR="00067CA5" w:rsidRPr="00BF2F36" w:rsidRDefault="00067CA5" w:rsidP="00067CA5">
      <w:pPr>
        <w:pStyle w:val="ac"/>
        <w:ind w:left="960" w:hangingChars="400" w:hanging="960"/>
        <w:rPr>
          <w:rFonts w:asciiTheme="minorEastAsia" w:hAnsiTheme="minorEastAsia"/>
          <w:sz w:val="24"/>
          <w:szCs w:val="24"/>
        </w:rPr>
      </w:pPr>
      <w:r w:rsidRPr="00BF2F36">
        <w:rPr>
          <w:rFonts w:asciiTheme="minorEastAsia" w:hAnsiTheme="minorEastAsia" w:hint="eastAsia"/>
          <w:sz w:val="24"/>
          <w:szCs w:val="24"/>
        </w:rPr>
        <w:t xml:space="preserve">　　　ア　県職員の感染</w:t>
      </w:r>
      <w:r w:rsidRPr="00BF2F36">
        <w:rPr>
          <w:rFonts w:hint="eastAsia"/>
          <w:sz w:val="24"/>
          <w:szCs w:val="24"/>
        </w:rPr>
        <w:t>を防ぐよう万全を尽くすとともに、万が一職員において感染者又は濃厚接触者が確認された場合にも、職務が遅滞なく行えるように対策を予め講じる。特に、テレワークの活用に努める。</w:t>
      </w:r>
    </w:p>
    <w:p w14:paraId="1C03C812" w14:textId="77777777" w:rsidR="00067CA5" w:rsidRPr="00BF2F36" w:rsidRDefault="00067CA5" w:rsidP="00067CA5">
      <w:pPr>
        <w:ind w:leftChars="350" w:left="855" w:hangingChars="50" w:hanging="120"/>
        <w:rPr>
          <w:rFonts w:asciiTheme="minorEastAsia" w:hAnsiTheme="minorEastAsia"/>
          <w:sz w:val="24"/>
          <w:szCs w:val="24"/>
        </w:rPr>
      </w:pPr>
      <w:r w:rsidRPr="00BF2F36">
        <w:rPr>
          <w:rFonts w:asciiTheme="minorEastAsia" w:hAnsiTheme="minorEastAsia" w:hint="eastAsia"/>
          <w:sz w:val="24"/>
          <w:szCs w:val="24"/>
        </w:rPr>
        <w:t>イ　指定公共機関及び指定地方公共機関は、電気、ガス、水道、公共交通、通信等の維持を通して、国民生活及び国民経済への影響が最小となるように公益的事業を継続する。</w:t>
      </w:r>
    </w:p>
    <w:p w14:paraId="581F1F19" w14:textId="77777777" w:rsidR="00067CA5" w:rsidRPr="00BF2F36" w:rsidRDefault="00067CA5" w:rsidP="00067CA5">
      <w:pPr>
        <w:ind w:leftChars="350" w:left="855" w:hangingChars="50" w:hanging="120"/>
        <w:rPr>
          <w:rFonts w:asciiTheme="minorEastAsia" w:hAnsiTheme="minorEastAsia"/>
          <w:sz w:val="24"/>
          <w:szCs w:val="24"/>
        </w:rPr>
      </w:pPr>
      <w:r w:rsidRPr="00BF2F36">
        <w:rPr>
          <w:rFonts w:asciiTheme="minorEastAsia" w:hAnsiTheme="minorEastAsia" w:hint="eastAsia"/>
          <w:sz w:val="24"/>
          <w:szCs w:val="24"/>
        </w:rPr>
        <w:t>ウ　医療機関等におけるトラブルなどを防止するため、必要に応じ、警戒警備を実施する。</w:t>
      </w:r>
    </w:p>
    <w:p w14:paraId="3CF8E3A4" w14:textId="77777777" w:rsidR="00067CA5" w:rsidRPr="00BF2F36" w:rsidRDefault="00067CA5" w:rsidP="00067CA5">
      <w:pPr>
        <w:ind w:leftChars="350" w:left="855" w:hangingChars="50" w:hanging="120"/>
        <w:rPr>
          <w:rFonts w:asciiTheme="minorEastAsia" w:hAnsiTheme="minorEastAsia"/>
          <w:sz w:val="24"/>
          <w:szCs w:val="24"/>
        </w:rPr>
      </w:pPr>
      <w:r w:rsidRPr="00BF2F36">
        <w:rPr>
          <w:rFonts w:asciiTheme="minorEastAsia" w:hAnsiTheme="minorEastAsia" w:hint="eastAsia"/>
          <w:sz w:val="24"/>
          <w:szCs w:val="24"/>
        </w:rPr>
        <w:t>エ　混乱に乗じた各種犯罪を抑止するとともに、取締りを徹底する。</w:t>
      </w:r>
    </w:p>
    <w:p w14:paraId="3341D116" w14:textId="77777777" w:rsidR="00067CA5" w:rsidRPr="00BF2F36" w:rsidRDefault="00067CA5" w:rsidP="00067CA5">
      <w:pPr>
        <w:ind w:firstLineChars="200" w:firstLine="480"/>
        <w:rPr>
          <w:rFonts w:asciiTheme="minorEastAsia" w:hAnsiTheme="minorEastAsia"/>
          <w:sz w:val="24"/>
          <w:szCs w:val="24"/>
        </w:rPr>
      </w:pPr>
      <w:r w:rsidRPr="00BF2F36">
        <w:rPr>
          <w:rFonts w:asciiTheme="minorEastAsia" w:hAnsiTheme="minorEastAsia" w:hint="eastAsia"/>
          <w:sz w:val="24"/>
          <w:szCs w:val="24"/>
        </w:rPr>
        <w:t>⑤　その他</w:t>
      </w:r>
    </w:p>
    <w:p w14:paraId="7EFF0FE8" w14:textId="77777777" w:rsidR="00067CA5" w:rsidRPr="00BF2F36" w:rsidRDefault="00067CA5" w:rsidP="00067CA5">
      <w:pPr>
        <w:ind w:left="708" w:hangingChars="295" w:hanging="708"/>
        <w:rPr>
          <w:rFonts w:asciiTheme="minorEastAsia" w:hAnsiTheme="minorEastAsia"/>
          <w:sz w:val="24"/>
          <w:szCs w:val="24"/>
        </w:rPr>
      </w:pPr>
      <w:r w:rsidRPr="00BF2F36">
        <w:rPr>
          <w:rFonts w:asciiTheme="minorEastAsia" w:hAnsiTheme="minorEastAsia" w:hint="eastAsia"/>
          <w:sz w:val="24"/>
          <w:szCs w:val="24"/>
        </w:rPr>
        <w:t xml:space="preserve">　　　　国においては、今般の新型コロナウイルス感染症に係る事態が行政文書の管</w:t>
      </w:r>
      <w:r w:rsidRPr="00BF2F36">
        <w:rPr>
          <w:rFonts w:asciiTheme="minorEastAsia" w:hAnsiTheme="minorEastAsia" w:hint="eastAsia"/>
          <w:sz w:val="24"/>
          <w:szCs w:val="24"/>
        </w:rPr>
        <w:lastRenderedPageBreak/>
        <w:t>理に関するガイドライン（平成23年４月１日内閣総理大臣決定）に基づく「歴史的緊急事態」と判断されたことを踏まえ、県においても、これに準じた対応に努める。</w:t>
      </w:r>
    </w:p>
    <w:p w14:paraId="1A122C19" w14:textId="77777777" w:rsidR="00067CA5" w:rsidRPr="00BF2F36" w:rsidRDefault="00067CA5" w:rsidP="00067CA5">
      <w:pPr>
        <w:pStyle w:val="ac"/>
        <w:rPr>
          <w:rFonts w:asciiTheme="minorEastAsia" w:hAnsiTheme="minorEastAsia"/>
          <w:sz w:val="24"/>
          <w:szCs w:val="24"/>
        </w:rPr>
      </w:pPr>
    </w:p>
    <w:sectPr w:rsidR="00067CA5" w:rsidRPr="00BF2F36" w:rsidSect="00BB185D">
      <w:footerReference w:type="default" r:id="rId8"/>
      <w:pgSz w:w="11906" w:h="16838"/>
      <w:pgMar w:top="1418"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263E3" w14:textId="77777777" w:rsidR="008317CD" w:rsidRDefault="008317CD" w:rsidP="00BB185D">
      <w:r>
        <w:separator/>
      </w:r>
    </w:p>
  </w:endnote>
  <w:endnote w:type="continuationSeparator" w:id="0">
    <w:p w14:paraId="0D39476D" w14:textId="77777777" w:rsidR="008317CD" w:rsidRDefault="008317CD" w:rsidP="00BB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Gothic-Medium">
    <w:altName w:val="Microsoft YaHei"/>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6677" w14:textId="635DA098" w:rsidR="00AE18D4" w:rsidRDefault="00AE18D4">
    <w:pPr>
      <w:pStyle w:val="a5"/>
    </w:pPr>
  </w:p>
  <w:p w14:paraId="7D9C2855" w14:textId="77777777" w:rsidR="00E6765B" w:rsidRDefault="00E67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9E2C1" w14:textId="77777777" w:rsidR="008317CD" w:rsidRDefault="008317CD" w:rsidP="00BB185D">
      <w:r>
        <w:separator/>
      </w:r>
    </w:p>
  </w:footnote>
  <w:footnote w:type="continuationSeparator" w:id="0">
    <w:p w14:paraId="6FB4C8BF" w14:textId="77777777" w:rsidR="008317CD" w:rsidRDefault="008317CD" w:rsidP="00BB1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79A5"/>
    <w:multiLevelType w:val="hybridMultilevel"/>
    <w:tmpl w:val="5896D590"/>
    <w:lvl w:ilvl="0" w:tplc="715AE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B48D9"/>
    <w:multiLevelType w:val="hybridMultilevel"/>
    <w:tmpl w:val="4378D848"/>
    <w:lvl w:ilvl="0" w:tplc="366EA16C">
      <w:numFmt w:val="bullet"/>
      <w:lvlText w:val="・"/>
      <w:lvlJc w:val="left"/>
      <w:pPr>
        <w:ind w:left="1318" w:hanging="360"/>
      </w:pPr>
      <w:rPr>
        <w:rFonts w:ascii="ＭＳ 明朝" w:eastAsia="ＭＳ 明朝" w:hAnsi="ＭＳ 明朝" w:cstheme="minorBidi" w:hint="eastAsia"/>
        <w:color w:val="FF0000"/>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2" w15:restartNumberingAfterBreak="0">
    <w:nsid w:val="4B35628C"/>
    <w:multiLevelType w:val="hybridMultilevel"/>
    <w:tmpl w:val="3E1C1540"/>
    <w:lvl w:ilvl="0" w:tplc="58F2A286">
      <w:start w:val="1"/>
      <w:numFmt w:val="decimalFullWidth"/>
      <w:lvlText w:val="%1）"/>
      <w:lvlJc w:val="left"/>
      <w:pPr>
        <w:ind w:left="906" w:hanging="480"/>
      </w:pPr>
      <w:rPr>
        <w:rFonts w:hint="default"/>
      </w:rPr>
    </w:lvl>
    <w:lvl w:ilvl="1" w:tplc="ADDC7F5A">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2670283"/>
    <w:multiLevelType w:val="hybridMultilevel"/>
    <w:tmpl w:val="4E685ABA"/>
    <w:lvl w:ilvl="0" w:tplc="75A24822">
      <w:start w:val="1"/>
      <w:numFmt w:val="decimalEnclosedCircle"/>
      <w:lvlText w:val="%1"/>
      <w:lvlJc w:val="left"/>
      <w:pPr>
        <w:ind w:left="360" w:hanging="360"/>
      </w:pPr>
      <w:rPr>
        <w:rFonts w:hint="default"/>
      </w:rPr>
    </w:lvl>
    <w:lvl w:ilvl="1" w:tplc="19321126">
      <w:start w:val="4"/>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001E2A"/>
    <w:multiLevelType w:val="hybridMultilevel"/>
    <w:tmpl w:val="048A6448"/>
    <w:lvl w:ilvl="0" w:tplc="28222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E501596"/>
    <w:multiLevelType w:val="hybridMultilevel"/>
    <w:tmpl w:val="00D2D87E"/>
    <w:lvl w:ilvl="0" w:tplc="8376E1E8">
      <w:start w:val="3"/>
      <w:numFmt w:val="bullet"/>
      <w:lvlText w:val="・"/>
      <w:lvlJc w:val="left"/>
      <w:pPr>
        <w:ind w:left="898" w:hanging="360"/>
      </w:pPr>
      <w:rPr>
        <w:rFonts w:ascii="ＭＳ 明朝" w:eastAsia="ＭＳ 明朝" w:hAnsi="ＭＳ 明朝" w:cstheme="minorBidi"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38"/>
    <w:rsid w:val="00011805"/>
    <w:rsid w:val="00013FF5"/>
    <w:rsid w:val="000154EF"/>
    <w:rsid w:val="000171D8"/>
    <w:rsid w:val="00020DF5"/>
    <w:rsid w:val="00026EFD"/>
    <w:rsid w:val="0003672B"/>
    <w:rsid w:val="00036DD5"/>
    <w:rsid w:val="0004566E"/>
    <w:rsid w:val="00047226"/>
    <w:rsid w:val="00053211"/>
    <w:rsid w:val="00054236"/>
    <w:rsid w:val="00057C19"/>
    <w:rsid w:val="00060555"/>
    <w:rsid w:val="000607F1"/>
    <w:rsid w:val="000613C8"/>
    <w:rsid w:val="00063E77"/>
    <w:rsid w:val="00064FA1"/>
    <w:rsid w:val="00067CA5"/>
    <w:rsid w:val="00080B75"/>
    <w:rsid w:val="00086693"/>
    <w:rsid w:val="00086B82"/>
    <w:rsid w:val="00097881"/>
    <w:rsid w:val="000B24E0"/>
    <w:rsid w:val="000D0468"/>
    <w:rsid w:val="000E3EC8"/>
    <w:rsid w:val="001076C8"/>
    <w:rsid w:val="00112169"/>
    <w:rsid w:val="00115922"/>
    <w:rsid w:val="00117652"/>
    <w:rsid w:val="001321D8"/>
    <w:rsid w:val="0014189A"/>
    <w:rsid w:val="00144BAD"/>
    <w:rsid w:val="00164F19"/>
    <w:rsid w:val="0018306B"/>
    <w:rsid w:val="00185A2B"/>
    <w:rsid w:val="00194049"/>
    <w:rsid w:val="001971F7"/>
    <w:rsid w:val="001A021F"/>
    <w:rsid w:val="001A1713"/>
    <w:rsid w:val="001B2E2D"/>
    <w:rsid w:val="001B5654"/>
    <w:rsid w:val="001C30ED"/>
    <w:rsid w:val="001D3404"/>
    <w:rsid w:val="001D49AC"/>
    <w:rsid w:val="001E3A8A"/>
    <w:rsid w:val="001F1EAB"/>
    <w:rsid w:val="001F5B05"/>
    <w:rsid w:val="00201DB3"/>
    <w:rsid w:val="00214890"/>
    <w:rsid w:val="00222B30"/>
    <w:rsid w:val="002243A6"/>
    <w:rsid w:val="00225DF2"/>
    <w:rsid w:val="00230C01"/>
    <w:rsid w:val="00240264"/>
    <w:rsid w:val="00241BD4"/>
    <w:rsid w:val="00277168"/>
    <w:rsid w:val="0028047D"/>
    <w:rsid w:val="00280D62"/>
    <w:rsid w:val="00281747"/>
    <w:rsid w:val="00287EBD"/>
    <w:rsid w:val="002A4C0D"/>
    <w:rsid w:val="002B0899"/>
    <w:rsid w:val="002B2F48"/>
    <w:rsid w:val="002B3C07"/>
    <w:rsid w:val="002B4FF2"/>
    <w:rsid w:val="002B6D3F"/>
    <w:rsid w:val="002E3EE0"/>
    <w:rsid w:val="002F0A37"/>
    <w:rsid w:val="002F1638"/>
    <w:rsid w:val="002F1EB6"/>
    <w:rsid w:val="00300540"/>
    <w:rsid w:val="00302C32"/>
    <w:rsid w:val="003169E9"/>
    <w:rsid w:val="00322769"/>
    <w:rsid w:val="00335EEB"/>
    <w:rsid w:val="00340570"/>
    <w:rsid w:val="003416D4"/>
    <w:rsid w:val="00346EA0"/>
    <w:rsid w:val="003530B5"/>
    <w:rsid w:val="00363A56"/>
    <w:rsid w:val="003903F9"/>
    <w:rsid w:val="00397EEB"/>
    <w:rsid w:val="003D02D9"/>
    <w:rsid w:val="003E2ADD"/>
    <w:rsid w:val="003E4F30"/>
    <w:rsid w:val="00402406"/>
    <w:rsid w:val="004165C9"/>
    <w:rsid w:val="00417381"/>
    <w:rsid w:val="004227EE"/>
    <w:rsid w:val="004346FD"/>
    <w:rsid w:val="00441501"/>
    <w:rsid w:val="00445DF2"/>
    <w:rsid w:val="0044633D"/>
    <w:rsid w:val="00450B48"/>
    <w:rsid w:val="00461D50"/>
    <w:rsid w:val="004632BF"/>
    <w:rsid w:val="00473BEB"/>
    <w:rsid w:val="0049393F"/>
    <w:rsid w:val="00493F93"/>
    <w:rsid w:val="004A212A"/>
    <w:rsid w:val="004A23AB"/>
    <w:rsid w:val="004A40C6"/>
    <w:rsid w:val="004A52E6"/>
    <w:rsid w:val="004B0F2D"/>
    <w:rsid w:val="004C4D63"/>
    <w:rsid w:val="004C6074"/>
    <w:rsid w:val="004C7C46"/>
    <w:rsid w:val="004D2F4B"/>
    <w:rsid w:val="004D314F"/>
    <w:rsid w:val="004D3F03"/>
    <w:rsid w:val="004E5D47"/>
    <w:rsid w:val="004F31B9"/>
    <w:rsid w:val="004F5660"/>
    <w:rsid w:val="004F7E73"/>
    <w:rsid w:val="00500E46"/>
    <w:rsid w:val="005166FD"/>
    <w:rsid w:val="00524D9B"/>
    <w:rsid w:val="00536CD2"/>
    <w:rsid w:val="005523CE"/>
    <w:rsid w:val="005564F6"/>
    <w:rsid w:val="005613C3"/>
    <w:rsid w:val="005711C3"/>
    <w:rsid w:val="00575ED3"/>
    <w:rsid w:val="00576752"/>
    <w:rsid w:val="00583A61"/>
    <w:rsid w:val="005845D0"/>
    <w:rsid w:val="005961EC"/>
    <w:rsid w:val="005A6357"/>
    <w:rsid w:val="005C0019"/>
    <w:rsid w:val="005C1C95"/>
    <w:rsid w:val="005C3ACA"/>
    <w:rsid w:val="005D4CA5"/>
    <w:rsid w:val="00604DFB"/>
    <w:rsid w:val="0062375C"/>
    <w:rsid w:val="006257C9"/>
    <w:rsid w:val="00634D8F"/>
    <w:rsid w:val="00636E47"/>
    <w:rsid w:val="0064025E"/>
    <w:rsid w:val="006607E7"/>
    <w:rsid w:val="0067541A"/>
    <w:rsid w:val="006779EE"/>
    <w:rsid w:val="006838AA"/>
    <w:rsid w:val="00695B04"/>
    <w:rsid w:val="006A0F19"/>
    <w:rsid w:val="006B7900"/>
    <w:rsid w:val="006C5C5F"/>
    <w:rsid w:val="0072190D"/>
    <w:rsid w:val="00726137"/>
    <w:rsid w:val="007448FC"/>
    <w:rsid w:val="0075465C"/>
    <w:rsid w:val="00766ABF"/>
    <w:rsid w:val="00797D03"/>
    <w:rsid w:val="007A3971"/>
    <w:rsid w:val="007A4B59"/>
    <w:rsid w:val="007C505F"/>
    <w:rsid w:val="007C6B15"/>
    <w:rsid w:val="007D5806"/>
    <w:rsid w:val="007E0AE5"/>
    <w:rsid w:val="007E33D2"/>
    <w:rsid w:val="007F03B9"/>
    <w:rsid w:val="008251B7"/>
    <w:rsid w:val="008254C7"/>
    <w:rsid w:val="008317CD"/>
    <w:rsid w:val="00831A2D"/>
    <w:rsid w:val="00845486"/>
    <w:rsid w:val="00852C03"/>
    <w:rsid w:val="00853470"/>
    <w:rsid w:val="0085627D"/>
    <w:rsid w:val="008728C3"/>
    <w:rsid w:val="0087291B"/>
    <w:rsid w:val="00890BEC"/>
    <w:rsid w:val="008A69CD"/>
    <w:rsid w:val="008A6ED1"/>
    <w:rsid w:val="008B0219"/>
    <w:rsid w:val="008B5A0C"/>
    <w:rsid w:val="008D3301"/>
    <w:rsid w:val="008E0F4E"/>
    <w:rsid w:val="008E5A60"/>
    <w:rsid w:val="00905981"/>
    <w:rsid w:val="009059BB"/>
    <w:rsid w:val="00927F53"/>
    <w:rsid w:val="00952A78"/>
    <w:rsid w:val="00966383"/>
    <w:rsid w:val="009B4AC6"/>
    <w:rsid w:val="009C525C"/>
    <w:rsid w:val="009D79E1"/>
    <w:rsid w:val="009E3158"/>
    <w:rsid w:val="009F0CA3"/>
    <w:rsid w:val="009F0E0B"/>
    <w:rsid w:val="009F1D7F"/>
    <w:rsid w:val="00A06688"/>
    <w:rsid w:val="00A07A26"/>
    <w:rsid w:val="00A14A03"/>
    <w:rsid w:val="00A168D9"/>
    <w:rsid w:val="00A3764E"/>
    <w:rsid w:val="00A43D0E"/>
    <w:rsid w:val="00A45A6C"/>
    <w:rsid w:val="00A55E3F"/>
    <w:rsid w:val="00A61EEA"/>
    <w:rsid w:val="00A776CA"/>
    <w:rsid w:val="00A8352F"/>
    <w:rsid w:val="00A90DD3"/>
    <w:rsid w:val="00A95A0C"/>
    <w:rsid w:val="00AA4FDF"/>
    <w:rsid w:val="00AE18D4"/>
    <w:rsid w:val="00AF7FC7"/>
    <w:rsid w:val="00B00E14"/>
    <w:rsid w:val="00B017CB"/>
    <w:rsid w:val="00B0471A"/>
    <w:rsid w:val="00B061C0"/>
    <w:rsid w:val="00B11EF1"/>
    <w:rsid w:val="00B216E8"/>
    <w:rsid w:val="00B23D72"/>
    <w:rsid w:val="00B2586D"/>
    <w:rsid w:val="00B41A73"/>
    <w:rsid w:val="00B5674D"/>
    <w:rsid w:val="00B75E39"/>
    <w:rsid w:val="00B777E8"/>
    <w:rsid w:val="00B83535"/>
    <w:rsid w:val="00B87083"/>
    <w:rsid w:val="00BA7559"/>
    <w:rsid w:val="00BB185D"/>
    <w:rsid w:val="00BB389A"/>
    <w:rsid w:val="00BB4E70"/>
    <w:rsid w:val="00BB5E90"/>
    <w:rsid w:val="00BC0667"/>
    <w:rsid w:val="00BD5F70"/>
    <w:rsid w:val="00BF2F36"/>
    <w:rsid w:val="00C03069"/>
    <w:rsid w:val="00C0306E"/>
    <w:rsid w:val="00C22758"/>
    <w:rsid w:val="00C23715"/>
    <w:rsid w:val="00C36516"/>
    <w:rsid w:val="00C53BDA"/>
    <w:rsid w:val="00C55C45"/>
    <w:rsid w:val="00C76C6E"/>
    <w:rsid w:val="00C92BB5"/>
    <w:rsid w:val="00CA2191"/>
    <w:rsid w:val="00CA36E9"/>
    <w:rsid w:val="00CA6CC8"/>
    <w:rsid w:val="00CB5A38"/>
    <w:rsid w:val="00CD33C7"/>
    <w:rsid w:val="00CE1F18"/>
    <w:rsid w:val="00CF1801"/>
    <w:rsid w:val="00D1526E"/>
    <w:rsid w:val="00D16CE7"/>
    <w:rsid w:val="00D25D01"/>
    <w:rsid w:val="00D306BE"/>
    <w:rsid w:val="00D44FEF"/>
    <w:rsid w:val="00D53B92"/>
    <w:rsid w:val="00D568CF"/>
    <w:rsid w:val="00D62BEA"/>
    <w:rsid w:val="00D64B41"/>
    <w:rsid w:val="00D6776A"/>
    <w:rsid w:val="00DA4AF3"/>
    <w:rsid w:val="00DA554E"/>
    <w:rsid w:val="00DA6C47"/>
    <w:rsid w:val="00DB714F"/>
    <w:rsid w:val="00DC307E"/>
    <w:rsid w:val="00DE3C70"/>
    <w:rsid w:val="00E00493"/>
    <w:rsid w:val="00E00F58"/>
    <w:rsid w:val="00E04D7B"/>
    <w:rsid w:val="00E05D3F"/>
    <w:rsid w:val="00E31666"/>
    <w:rsid w:val="00E33D09"/>
    <w:rsid w:val="00E45C78"/>
    <w:rsid w:val="00E6765B"/>
    <w:rsid w:val="00E935F2"/>
    <w:rsid w:val="00EA04B2"/>
    <w:rsid w:val="00EA7288"/>
    <w:rsid w:val="00EB51FE"/>
    <w:rsid w:val="00EB5347"/>
    <w:rsid w:val="00EB650D"/>
    <w:rsid w:val="00EC2E0E"/>
    <w:rsid w:val="00ED4371"/>
    <w:rsid w:val="00EE0719"/>
    <w:rsid w:val="00EF08A4"/>
    <w:rsid w:val="00F22A9E"/>
    <w:rsid w:val="00F40ECE"/>
    <w:rsid w:val="00F422F4"/>
    <w:rsid w:val="00F45A29"/>
    <w:rsid w:val="00F57258"/>
    <w:rsid w:val="00F75B56"/>
    <w:rsid w:val="00FD7628"/>
    <w:rsid w:val="00FD7C85"/>
    <w:rsid w:val="00FE117E"/>
    <w:rsid w:val="00FE2F68"/>
    <w:rsid w:val="00FF2488"/>
    <w:rsid w:val="00FF2FB4"/>
    <w:rsid w:val="00FF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5A0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85D"/>
    <w:pPr>
      <w:tabs>
        <w:tab w:val="center" w:pos="4252"/>
        <w:tab w:val="right" w:pos="8504"/>
      </w:tabs>
      <w:snapToGrid w:val="0"/>
    </w:pPr>
  </w:style>
  <w:style w:type="character" w:customStyle="1" w:styleId="a4">
    <w:name w:val="ヘッダー (文字)"/>
    <w:basedOn w:val="a0"/>
    <w:link w:val="a3"/>
    <w:uiPriority w:val="99"/>
    <w:rsid w:val="00BB185D"/>
  </w:style>
  <w:style w:type="paragraph" w:styleId="a5">
    <w:name w:val="footer"/>
    <w:basedOn w:val="a"/>
    <w:link w:val="a6"/>
    <w:uiPriority w:val="99"/>
    <w:unhideWhenUsed/>
    <w:rsid w:val="00BB185D"/>
    <w:pPr>
      <w:tabs>
        <w:tab w:val="center" w:pos="4252"/>
        <w:tab w:val="right" w:pos="8504"/>
      </w:tabs>
      <w:snapToGrid w:val="0"/>
    </w:pPr>
  </w:style>
  <w:style w:type="character" w:customStyle="1" w:styleId="a6">
    <w:name w:val="フッター (文字)"/>
    <w:basedOn w:val="a0"/>
    <w:link w:val="a5"/>
    <w:uiPriority w:val="99"/>
    <w:rsid w:val="00BB185D"/>
  </w:style>
  <w:style w:type="paragraph" w:styleId="a7">
    <w:name w:val="Balloon Text"/>
    <w:basedOn w:val="a"/>
    <w:link w:val="a8"/>
    <w:uiPriority w:val="99"/>
    <w:semiHidden/>
    <w:unhideWhenUsed/>
    <w:rsid w:val="007C50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505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94049"/>
    <w:rPr>
      <w:sz w:val="18"/>
      <w:szCs w:val="18"/>
    </w:rPr>
  </w:style>
  <w:style w:type="paragraph" w:styleId="aa">
    <w:name w:val="annotation text"/>
    <w:basedOn w:val="a"/>
    <w:link w:val="ab"/>
    <w:uiPriority w:val="99"/>
    <w:unhideWhenUsed/>
    <w:rsid w:val="00194049"/>
    <w:pPr>
      <w:jc w:val="left"/>
    </w:pPr>
    <w:rPr>
      <w:rFonts w:ascii="游明朝" w:eastAsia="游明朝" w:hAnsi="游明朝"/>
      <w:sz w:val="32"/>
    </w:rPr>
  </w:style>
  <w:style w:type="character" w:customStyle="1" w:styleId="ab">
    <w:name w:val="コメント文字列 (文字)"/>
    <w:basedOn w:val="a0"/>
    <w:link w:val="aa"/>
    <w:uiPriority w:val="99"/>
    <w:rsid w:val="00194049"/>
    <w:rPr>
      <w:rFonts w:ascii="游明朝" w:eastAsia="游明朝" w:hAnsi="游明朝"/>
      <w:sz w:val="32"/>
    </w:rPr>
  </w:style>
  <w:style w:type="paragraph" w:styleId="ac">
    <w:name w:val="No Spacing"/>
    <w:uiPriority w:val="1"/>
    <w:qFormat/>
    <w:rsid w:val="00194049"/>
    <w:pPr>
      <w:widowControl w:val="0"/>
      <w:jc w:val="both"/>
    </w:pPr>
  </w:style>
  <w:style w:type="paragraph" w:styleId="ad">
    <w:name w:val="List Paragraph"/>
    <w:basedOn w:val="a"/>
    <w:uiPriority w:val="34"/>
    <w:qFormat/>
    <w:rsid w:val="00E6765B"/>
    <w:pPr>
      <w:ind w:leftChars="400" w:left="840"/>
    </w:pPr>
  </w:style>
  <w:style w:type="paragraph" w:styleId="ae">
    <w:name w:val="annotation subject"/>
    <w:basedOn w:val="aa"/>
    <w:next w:val="aa"/>
    <w:link w:val="af"/>
    <w:uiPriority w:val="99"/>
    <w:semiHidden/>
    <w:unhideWhenUsed/>
    <w:rsid w:val="008D3301"/>
    <w:rPr>
      <w:rFonts w:asciiTheme="minorHAnsi" w:eastAsiaTheme="minorEastAsia" w:hAnsiTheme="minorHAnsi"/>
      <w:b/>
      <w:bCs/>
      <w:sz w:val="21"/>
    </w:rPr>
  </w:style>
  <w:style w:type="character" w:customStyle="1" w:styleId="af">
    <w:name w:val="コメント内容 (文字)"/>
    <w:basedOn w:val="ab"/>
    <w:link w:val="ae"/>
    <w:uiPriority w:val="99"/>
    <w:semiHidden/>
    <w:rsid w:val="008D3301"/>
    <w:rPr>
      <w:rFonts w:ascii="游明朝" w:eastAsia="游明朝" w:hAnsi="游明朝"/>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7E56-3AFF-40EC-BF9D-0CECBC5C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1448</Words>
  <Characters>8259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2020-05-14T23:10:00Z</dcterms:created>
  <dcterms:modified xsi:type="dcterms:W3CDTF">2020-05-15T10:09:00Z</dcterms:modified>
</cp:coreProperties>
</file>